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67443603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4</w:t>
      </w:r>
      <w:r w:rsidR="008B7870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12992D2B" w:rsidR="00F12D47" w:rsidRPr="00E825D9" w:rsidRDefault="00BB63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3A7E01">
        <w:rPr>
          <w:rFonts w:ascii="Arial" w:hAnsi="Arial" w:cs="Arial"/>
          <w:sz w:val="28"/>
          <w:szCs w:val="28"/>
        </w:rPr>
        <w:t>Addendum</w:t>
      </w:r>
      <w:r w:rsidR="00720058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4.</w:t>
      </w:r>
      <w:r w:rsidR="003A7E01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</w:p>
    <w:p w14:paraId="7904BBEB" w14:textId="5F96D9BB" w:rsidR="00334474" w:rsidRDefault="00BB63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</w:t>
      </w:r>
      <w:r w:rsidR="00271013">
        <w:rPr>
          <w:rFonts w:ascii="Arial" w:hAnsi="Arial" w:cs="Arial"/>
          <w:sz w:val="28"/>
          <w:szCs w:val="28"/>
        </w:rPr>
        <w:t>3</w:t>
      </w:r>
    </w:p>
    <w:p w14:paraId="3FC72007" w14:textId="546971C9" w:rsidR="00334474" w:rsidRDefault="00334474" w:rsidP="00F672E4">
      <w:pPr>
        <w:rPr>
          <w:rFonts w:ascii="Arial" w:hAnsi="Arial" w:cs="Arial"/>
          <w:sz w:val="28"/>
          <w:szCs w:val="32"/>
        </w:rPr>
      </w:pPr>
    </w:p>
    <w:p w14:paraId="6C3EFCDD" w14:textId="4777AA1D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4C5EFE1" w14:textId="77777777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01BCBECD" w:rsidR="00334474" w:rsidRPr="00540BC7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40BC7">
        <w:rPr>
          <w:rFonts w:ascii="Arial" w:hAnsi="Arial" w:cs="Arial"/>
          <w:sz w:val="24"/>
          <w:szCs w:val="28"/>
        </w:rPr>
        <w:t xml:space="preserve">Prepared by: Information Technology </w:t>
      </w:r>
      <w:r w:rsidR="0033711B" w:rsidRPr="00540BC7">
        <w:rPr>
          <w:rFonts w:ascii="Arial" w:hAnsi="Arial" w:cs="Arial"/>
          <w:sz w:val="24"/>
          <w:szCs w:val="28"/>
        </w:rPr>
        <w:t>Customer Relationship Management &amp; Data Standards Department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1BBBC82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7200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7200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7AA3AB02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>.2.</w:t>
      </w:r>
      <w:r w:rsidR="00720058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720058">
        <w:rPr>
          <w:rFonts w:ascii="Arial" w:hAnsi="Arial" w:cs="Arial"/>
          <w:sz w:val="20"/>
          <w:szCs w:val="20"/>
        </w:rPr>
        <w:t>September 15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720058">
        <w:rPr>
          <w:rFonts w:ascii="Arial" w:hAnsi="Arial" w:cs="Arial"/>
          <w:sz w:val="20"/>
          <w:szCs w:val="20"/>
        </w:rPr>
        <w:t>2.</w:t>
      </w:r>
    </w:p>
    <w:tbl>
      <w:tblPr>
        <w:tblW w:w="1296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43" w:type="dxa"/>
          <w:bottom w:w="15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1354"/>
        <w:gridCol w:w="7200"/>
        <w:gridCol w:w="720"/>
        <w:gridCol w:w="720"/>
        <w:gridCol w:w="1253"/>
        <w:gridCol w:w="720"/>
      </w:tblGrid>
      <w:tr w:rsidR="00544AA0" w:rsidRPr="00544AA0" w14:paraId="7C26FF1F" w14:textId="77777777" w:rsidTr="005F7B97">
        <w:trPr>
          <w:cantSplit/>
          <w:tblHeader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2D27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60DA8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AB5DE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3F4F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ECD0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F6DB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4697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544AA0" w:rsidRPr="00544AA0" w14:paraId="1094A8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31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8D7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1A962" w14:textId="46A24734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Deleted rule from TSDS because an invalid </w:t>
            </w:r>
            <w:r>
              <w:rPr>
                <w:rFonts w:ascii="Calibri" w:eastAsia="Times New Roman" w:hAnsi="Calibri" w:cs="Calibri"/>
                <w:color w:val="000000"/>
              </w:rPr>
              <w:t>DISTRICT-ID</w:t>
            </w:r>
            <w:r w:rsidRPr="00544AA0">
              <w:rPr>
                <w:rFonts w:ascii="Calibri" w:eastAsia="Times New Roman" w:hAnsi="Calibri" w:cs="Calibri"/>
                <w:color w:val="000000"/>
              </w:rPr>
              <w:t xml:space="preserve"> will not load to TSDS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C0EB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E1F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D37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C06F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282E021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D03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A29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D3D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A4E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6E65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FCC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FF6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19C925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36A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651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44A7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Local Education Agency, if at least one PROGRAM-OF-STUDY is reported, then at least one of the LEA's campuses must offer grades "06", "07", "08", "09", "10", "11",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AB8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DF2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BF2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561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0ECF014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631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104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DEBD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ECDS-PK: For each Local Education Agency’s data submission reported for ECDS, if at least one StudentSectionAssociation is reported for a Section with a Course with SERVICE-ID "01010000", then PROGRAM-EVALUATION-TYPE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C91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566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3401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FA87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047715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FBF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13C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107B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DISTRICT-ID is "015835", "031912", "031916", "046802", "057905", "101846", "101911", "129902", "170902", "177901", "186902", "220920", "246906", "246913", then there must be at least one Attendance item and at least one CourseTranscript with a CAMPUS-ID-OF-ENROLLMENT that matches the LEAs approved TxVSN waiver online school program campus of "015835011", "031912203", "031916009", "046802011", "057905554", "101846008", "101911040", "129902005", "170902220", "177901104", "186902040", "186902698", "220920108", "246906006", "246913100", respectively.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0E1D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525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775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B1A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A5D58E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3AC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E2B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BD0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Class Roster Fall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B7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7A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7CB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3D8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DE5516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8CE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A14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B4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7B9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29F0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B31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F54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4EDE110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1C6B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07D6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85B4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33B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D66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FF89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CSW, </w:t>
            </w:r>
          </w:p>
          <w:p w14:paraId="2C05EE07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ECDS-KG, ECDS-PK, RFT, </w:t>
            </w:r>
          </w:p>
          <w:p w14:paraId="02A70D68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Sp Ed Lang Acq, </w:t>
            </w:r>
          </w:p>
          <w:p w14:paraId="1E701055" w14:textId="7A895C4E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F55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51CEA63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06D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80D5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4A7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77F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06B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2F8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CA5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8AAD07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B57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7B4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20C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TxVSN waiver campuses "015835011", "057905554", "170902220", "177901104", or "186902698"'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70A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A9B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6442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072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D9DEB4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BA1B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7F6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3B9C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TxVSN waiver campuses "015835011", "057905554", "170902220", "177901104", or "186902698"'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A5C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A2B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B59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73B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D4A1F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6EF7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E3D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73A3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Class Roster Fall: Campus data must be provided for each campus registered with the TEA as an active instructional campus serving any of the grade levels "01"-"12".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068E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5B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950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A62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61915C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E8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BF00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0C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5D0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CB4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813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184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3EA538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593F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948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B19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PROGRAM-EVALUATION-TYPE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45C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BF9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250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682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6BDD3D4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33D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4FB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2C2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2AC0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E72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FAE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153E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27C75E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5B8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68D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A1C3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"Public Pre-K Head Start"; Added "Public Pre-K Head Start (Non-LEA Grantee)"; Removed "the Local Education Agency should be reported with at least one"; Added "must be reported"; Changed Error Level from Special Warning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8DB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B94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46A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9CF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FBFBFC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4917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D34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7145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ECDS-PK: If CHILD-CARE-OPERATION-NUMBER is reported for a Course Section, then PK-SCHOOL-TYPE must be "Public Pre-K Licensed Child Care", "In-District Charter Partnership", or "Public Pre-K Head Start (Non-LEA Grantee)".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524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DDC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C5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1BDE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76C8A5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C31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F1B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DA7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A0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F2F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BE5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DDA4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20B536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4520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73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B9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096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980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24A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64A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55F1B5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C0C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377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480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A747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2F4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751A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4A1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931F19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A77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532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521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3E5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AE6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A30F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490C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583771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E2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250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6570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560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4B6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21E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7E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DD1F62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C0CC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26E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8BB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904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523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2C9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C5F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39C7E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D395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EA7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9EC3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8CB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C65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23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53C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C5C2E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E86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695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278A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B19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6A8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AE5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CB58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682D5C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1B0E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CC0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1F54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A78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DA3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D33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73E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538A6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0013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B979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3320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31C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85B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1D7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76F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FFCD3F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949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B8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D21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910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A6A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170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8D6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399934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D84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38D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B56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486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8E7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A41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F53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422A2B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4844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478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01F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7C2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656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4D8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E5C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B63DFD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9E1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1ED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CA5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938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333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163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45E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0029DA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E164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8F12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8B68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ED3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63F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DBA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766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CDB531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605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C3A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83E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393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06C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BB39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599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50BC07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06FA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743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772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B06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CC2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D2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CB0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74A4B6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293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B31C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056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175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3C95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005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07C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17D34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B24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A30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1A67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BF9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9F2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B36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DDE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9FBC82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4A1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53B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342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2D0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3B7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471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617C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AEF8A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A27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8C6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3F9A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 FUND-CODEs 266, 281, 282, 283,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DD5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230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638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822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30EB711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28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4346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20032-0153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BB8A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OBJECT-CODEs "6514" and "6526"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69E1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C2C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D67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699E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E3FD79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E32F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6A6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98A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242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13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7F6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86F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73B881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F904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DEE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30040-000C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1B2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6F5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6DD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5163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2E3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6714BE9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0BCE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B24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30040-0059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0ED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this staff person, if STAFF-TYPE-CODE is "4", then there must be at least one staff responsibility reported with ROLE-ID of "087".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2281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920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9D07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E53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43ACEE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0686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2A8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CFE0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B4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46A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5241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707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B955B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10DE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E11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463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798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9E6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085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6CC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3248F1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6ED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6F5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9C9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6C7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E5C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7C8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0DC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862DA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27B9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C0A9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F79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20B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D18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194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FA46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CFEED6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5E2A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52D1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67C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FUNCTION-CODE is "23", and there is staff responsibility data with a matching TX-UNIQUE-STAFF-ID where ROLE-ID is "003" or "020", then ORGANIZATION-CODE must be "001"-"699".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C2A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5FC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55F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C43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B2300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6FA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9C9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F47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7D1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A08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C0A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628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69B224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E2E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0AC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521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'If ROLE-ID is "002", "007", "015", "016", "017", "018", "021", "026", "032", "033", "036", "047", or "087", there must not be another', removed 'values must be different'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495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1DC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9C0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C15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1D73D5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0089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771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504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Corrected rule text ' SERVICE-ID, and CLASS-ID-NUMBER, the TX-UNIQUE-STAFF-ID' to ' SERVICE-ID, CLASS-ID-NUMBER, and TX-UNIQUE-STAFF-ID'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ADC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A20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095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A76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E63FBF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9D7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E63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8EB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C70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643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A08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28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B728DE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6AA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6DD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30090-0061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A38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586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4F2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0D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0E8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05DB879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A97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4C06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518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D1A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CF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EAE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D36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7C107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E9F9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CA8D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30090-0093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508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C82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5FD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EA8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F87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8DBCC4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A46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10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30090-0128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9C7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ROLE-ID is "121", then SERVICE-ID should be "SS007000", "SS019000", or "SS021000".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B4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9C2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FB80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487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6D5A7A3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92A7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F13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D55B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E63B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41E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85A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69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6D85F9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EFA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34FA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485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AB2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125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AB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3DD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38EC57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8021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5FF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F8F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4BC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EAD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DF64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DB7B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44AA0" w:rsidRPr="00544AA0" w14:paraId="2FCCD7F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A77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7E4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63C1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C62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868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BE4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75C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0ECE3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82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B5D4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5F0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25A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F95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2246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B0A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7A409A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95D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3DCD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B2C2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968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6C0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709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766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745B84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2EC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59FB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E24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CF79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3F2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CB8A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4F7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87AB9B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AD9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7907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DEC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1C6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345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54D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580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D70110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4B1A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0F2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31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65C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6952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59E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086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9009DA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A4BD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C28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84A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979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244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76B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79D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A2DA93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CCC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024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8B8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68B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877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127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3396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29287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16E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66E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52CB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294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22D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08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CBB1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963175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1B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9B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811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F56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146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CCD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96D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45DDC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31B8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3E9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BFD5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285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4FD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7FB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7B3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39E7A6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406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E4F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D65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2A69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DDB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0659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730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7B78E5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99E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D99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28B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E8E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FBF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314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EB6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4C1845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D99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FAB3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841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E55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8A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C3A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D55C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95D38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E18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A0BD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61A3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79B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2A9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5292F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1952F954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Sp Ed Lang Acq, </w:t>
            </w:r>
          </w:p>
          <w:p w14:paraId="3AA51829" w14:textId="4389D23B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CB8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44F68D6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055F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EE1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E7BA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B33E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2E4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1C3AE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1F96BD41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Sp Ed Lang Acq, </w:t>
            </w:r>
          </w:p>
          <w:p w14:paraId="2D97B80F" w14:textId="360CAEB2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CF6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2D2967C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BB11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57E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F12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should be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025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002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15C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B81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B08EA8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67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854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CAAB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F34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1BD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8EE1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6B2EFDB0" w14:textId="74E7313D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740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17130E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9903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36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3D0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15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C81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76493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51E7F807" w14:textId="42B1D439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2F4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5B3DFC5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1BE3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B55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7125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7FD2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7C8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51297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5EC4667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Sp Ed Lang Acq, </w:t>
            </w:r>
          </w:p>
          <w:p w14:paraId="6891FFAC" w14:textId="54370B96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A53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1C159E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7AFF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750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4BF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8BC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B2D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6EB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07F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4C251AF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57E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040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7D9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A68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E71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6B6D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24D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589044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7B4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11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200B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A5E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464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E19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42D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B63A84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563F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7FA1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1AF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3145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FE3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B67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DDC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97C886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AB7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8ED8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E56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8E9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487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0228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A4B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18635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945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DBBD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C204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E9F8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ADB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745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4FA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59D6722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BD0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020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B12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for PEIMS Submission 3, at least one NON-ENROLLED-STUDENT-UIL-ACTIVITY must be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255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373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DA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B70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C250F1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7063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6F6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D0AA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PEIMS Summer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EB17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BD5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658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A726" w14:textId="053027F8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  <w:r w:rsidR="005F7B97">
              <w:rPr>
                <w:rFonts w:ascii="Calibri" w:eastAsia="Times New Roman" w:hAnsi="Calibri" w:cs="Calibri"/>
                <w:color w:val="000000"/>
              </w:rPr>
              <w:t>, 3</w:t>
            </w:r>
          </w:p>
        </w:tc>
      </w:tr>
      <w:tr w:rsidR="00544AA0" w:rsidRPr="00544AA0" w14:paraId="2AB6A7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06D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4DF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1C9D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FB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323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46D0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6C3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40F4A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200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56D3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AD6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2F2D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A16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8D0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0A6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E22E0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8AA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822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869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E99A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B6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0C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DCB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9A912E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A2D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DA1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135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0E5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1FC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75F2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926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03FCFC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75AB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F47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C24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DB5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867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7478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0CB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05DCD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E118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358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A45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'Except for the Excel Center (for Adults) (227827),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C76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F19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02D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9EB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B7120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B9C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A44C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D211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September 1, 2022 to September 1, 2023. Changed May 31, 2023 to May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C56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A43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D31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9F3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7BCBC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189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14D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C9E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2023-2024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48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885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18B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F72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47F7AB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B3C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E593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05D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B79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9E9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53E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3B6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11996A3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2C3F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502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C50F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3 to this rule;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BD0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8C4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85B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895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2265F58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C7DD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AF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F13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'GRADE-LEVEL-CODE must be "PK"-"03"' to 'GRADE-LEVEL-CODE must be "PK"-"12"'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D71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7949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F8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D1E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FCDCD2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8B64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575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4C8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enrolled at the Excel Center (for Adults) (227827), if ECONOMIC-DISADVANTAGE is not "00", and HOMELESS-STATUS-CODE is "0", and STUDENT-ATTRIBUTION-CODE is not "21" or "23", then STUDENT-CENSUS-BLOCK-GROUP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976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B9F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DB2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A06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817A0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B17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C4F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5E0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enrolled at the Excel Center (for Adults) (227827), if ECONOMIC-DISADVANTAGE is "00", or HOMELESS-STATUS-CODE is not "0", or STUDENT-ATTRIBUTION-CODE is "21" or "23", then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D79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4B4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51FD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2AA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D54AF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E3C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F6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27C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who is NOT enrolled at the Excel Center (for Adults) (227827),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E85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2F44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216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C29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7857BA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4D4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A11D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C563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POST-SECONDARY-CERTIFICATION-LICENSURE-CODE is reported and is not blank, then it must match a value in the INDUSTRY-CERTIFICATION-LICENSURE-CODE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3D99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F4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C2A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59F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C40F83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549F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3B7E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359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IBC-VENDOR-CODE is reported and is not blank, then it must match a value in the VENDOR-CODE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9DC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F0F6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EBF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91C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758415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64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A684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EE6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POST-SECONDARY-CERTIFICATION-LICENSURE-CODE is reported and is not blank, then it must match a value in the INDUSTRY-CERTIFICATION-LICENSURE-CODE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9AD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118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3F60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30FF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FA8675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03C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FA1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45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IBC-VENDOR-CODE is reported and is not blank, then it must match a value in the VENDOR-CODE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E0B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EB6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F27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DB7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81D1A8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2175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5C25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E43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student currently enrolled in the Excel Center (for Adults) (227827), if POST-SECONDARY-CERTIFICATION-LICENSURE-CODE is not blank, then EFFECTIVE-DATE must be between June 1, 2023 and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6C3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BF8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3C9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2D8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4841A2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EE9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A8CF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EE9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graduate from the Excel Center (for Adults) (227827), if POST-SECONDARY-CERTIFICATION-LICENSURE-CODE is not blank, then EFFECTIVE-DATE must be between June 1, 2023 and January 18,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74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2E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E9D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81A4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1E763B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C7BF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CDA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9E81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a student is reported with at least one NON-ENROLLED-STUDENT-UIL-ACTIVITY, then the student must not be reported with any Attendance or Flexible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94D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2D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356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435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4B1A54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89F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B55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FA3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ASSOCIATE-DEGREE-INDICATOR-CODE is "2", "3", "4", "5", or "6", then the student must be in GRADE-LEVEL-CODE "11"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3D1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A915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5F7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55F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8D7BB0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E83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1AA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5A9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4D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D0D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90C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521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0B4820B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E2B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5879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F50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12A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BC9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7595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DA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162A1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CFD0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4C8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40110-000E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7A6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C3D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FEA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CA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164D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355D92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90DE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7C3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F7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1B7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73B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DE1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F82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BB4F0B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89BF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5053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4D8F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'Texas Tech University K-12 (152504), or University of Texas at Austin HS (227506)'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4E7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4B8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438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91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078A63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484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226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42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560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91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364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71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5D0FFBE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6990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886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A77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59A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B0D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84E7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6C9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DBC4CF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64D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BA3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DB5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55A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F2C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5D0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D69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FECBC7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266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D0F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C0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BF5F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77D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3C1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389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4D48810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67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B1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BEF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963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0B3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5E5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6AB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C12966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AC8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B0E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FEA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CCB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B60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36F9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C02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31D984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0BC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273A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BEB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0A2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6DE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C79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BC6F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7ED1E9B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790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B39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52F6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should be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8AE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C53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E2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097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58B64D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0CD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3D4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3CA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8181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152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C5C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2D5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CAAA7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9ACD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932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CF2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D2D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A6E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536B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0E8A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BB0D44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A58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1EC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C7F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2B5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97D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563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D9C4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3DCA17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CF0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FB5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6C4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940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2C9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AC93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6162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8A300E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B67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DF9A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F74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D98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9AB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3A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A30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733018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81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FEE7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C2A1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is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78C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7A8A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F02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12E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E003E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F511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6DB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0099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CAMPUS-ID on a student’s Enrollment (Student School Association) should be the same as the CAMPUS-ID-OF-ENROLLMENT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D51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B668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8CD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F1D3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A8CDB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C52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686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FB0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CSW: For a student school association being reported for the Charter School Waitlist collection, ENTRY-GRADE-LEVEL-TYPE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B0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692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156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D9F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7971F4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79C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528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ACB4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4A9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AE31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7991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9EC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9F086B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78AE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8D5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9D27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June 1, 2022 to June 1, 2023. Changed August 31, 2023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BED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E8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2DF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4496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CE8EB0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C67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E331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BA1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5D3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3C87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DF9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D61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4AD98D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C70E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381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A4F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767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F53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656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63B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DF961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C6B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E7AD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A5CB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3F2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A960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B86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23FE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26C047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143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7C43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E70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643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72B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DD4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49B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509920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31B6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EE24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CE1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D9D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AAE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297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92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94DCA5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2F16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3C9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109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55B8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418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CF4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F3E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B3C453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7C7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A11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281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6B1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D44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21E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EC08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3D88C3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94BB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99B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F5F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Replaced 'must not be reported' with 'must be either not reported, "05",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84A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BFE9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28A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D7C5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EA86C2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72B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E0A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B61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 ' and must not be "05"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5A0B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319D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24D8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41A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DC3024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AE1E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90F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248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Student Special Education Program Association, each student must be reported with a PRIMARY-DISABILITY-CODE and data for at least one of the TX-SpecialEdServices.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635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4CE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F795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E1D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97A5F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AFB9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39B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282A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Special Education Program Association, each student must be reported with a PRIMARY-DISABILITY-CODE.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AEF5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D09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E161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9B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14A903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F77B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FA4B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F75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The INITIAL-EVALUATION-DATE must not be before the CONSENT-TO-EVALUATION-RECEIVED-DATE.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FE2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37D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922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679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4264E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A59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97E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0D68C" w14:textId="7698F55D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If ORIGINAL-ECI-SERVICES-DATE</w:t>
            </w:r>
            <w:r w:rsidR="00CF7F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4AA0">
              <w:rPr>
                <w:rFonts w:ascii="Calibri" w:eastAsia="Times New Roman" w:hAnsi="Calibri" w:cs="Calibri"/>
                <w:color w:val="000000"/>
              </w:rPr>
              <w:t>is not blank, then it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370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3C9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7AE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164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7EF7D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F4E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B45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41B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If ORIGINAL-ECI-SERVICES-DATE is not reported or is less than 90 days before the student’s third birthday, then EVALUATION-DELAY-REASON must not be "08" and ELIGIBILITY-DELAY-REASON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FA0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FD1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F2D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FD8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5502B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595E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4143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820E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For a student reported for the Child Find collection for SPPI-12, the ECI-NOTIFICATION-DATE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3FE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B90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AD76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662F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AC1E4D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EF6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56D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469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ECI-TRANSITION-CONFERENCE-DATE; removed ECI-NOTIFICATION-DATE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CC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1B0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C49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E3F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8A40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426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1707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592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SELA: If a student's ELIGIBILITY-DATE (TX-EligibilityDateDisabilities) is not blank, then it must be after their DATE-OF-BIRTH.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D9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C08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6AB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DF3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EFF2E0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C31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73B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DBC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"September 1 age is less than 5,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F80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22E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185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3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7747D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562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C51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42401-0004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D68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4 to rule; Added ', RS-TOTAL-ELIG-BILINGUAL/ESL-DAYS-PRESENT, and RA-TOTAL-ELIG-BILINGUAL/ESL-DAYS-PRESENT' to rule text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7C6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59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72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8A3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42223FD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88A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2D1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C6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"should". (This is due to an extension of the reclassification window for 22-23 Emergent Bilingual students).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7A7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C04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7D3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B3D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706F6E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715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57B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6B5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896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092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F0A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F46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64E00B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9A07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5B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42500-0037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91F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TxVSN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BBE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648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A82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3AC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2157F8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E78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552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1D9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' where GRADE-LEVEL-CODE is "03"-"12"'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0E3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B363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CA5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82D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14801C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A80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4DB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44397" w14:textId="489A353A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Corrected typo NON-MEMBERSHIP-DISCIPLINE-RESTRAINT-</w:t>
            </w:r>
            <w:r w:rsidR="00CF7F9F">
              <w:rPr>
                <w:rFonts w:ascii="Calibri" w:eastAsia="Times New Roman" w:hAnsi="Calibri" w:cs="Calibri"/>
                <w:color w:val="000000"/>
              </w:rPr>
              <w:t>INDICATOR</w:t>
            </w:r>
            <w:r w:rsidRPr="00544AA0">
              <w:rPr>
                <w:rFonts w:ascii="Calibri" w:eastAsia="Times New Roman" w:hAnsi="Calibri" w:cs="Calibri"/>
                <w:color w:val="000000"/>
              </w:rPr>
              <w:t>-CODE to NON-MEMBERSHIP-DISCIPLINE-RESTRAINT-INDICATOR-CODE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1D7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5621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14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C5C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4D1BA0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977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770A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9B1A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except for TxVSN waiver campuses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023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7D0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B17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B6FE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A8E28E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989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1B6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318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 and TxVSN waiver campuses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C1E4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2A2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22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67C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07D379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3DF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DBF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5E5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2023 to 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F72C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3BA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D4C0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A5F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188921B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B64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0C2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275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08E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A48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167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1AA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C198D5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E52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B51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62D3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DISIPLINARY-ACTION-REASON-CODE 37;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1F16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9C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CF8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81B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102E4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01A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695A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C69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695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C926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8C8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D6C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D29409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CE42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9EED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C377A" w14:textId="0A62D36E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Removed </w:t>
            </w:r>
            <w:r w:rsidR="00CF7F9F">
              <w:rPr>
                <w:rFonts w:ascii="Calibri" w:eastAsia="Times New Roman" w:hAnsi="Calibri" w:cs="Calibri"/>
                <w:color w:val="000000"/>
              </w:rPr>
              <w:t>DISCIPLINARY</w:t>
            </w:r>
            <w:r w:rsidRPr="00544AA0">
              <w:rPr>
                <w:rFonts w:ascii="Calibri" w:eastAsia="Times New Roman" w:hAnsi="Calibri" w:cs="Calibri"/>
                <w:color w:val="000000"/>
              </w:rPr>
              <w:t>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8EB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EB5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E79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CFE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A7582E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ED8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535F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54410" w14:textId="56915B85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Removed </w:t>
            </w:r>
            <w:r w:rsidR="00CF7F9F">
              <w:rPr>
                <w:rFonts w:ascii="Calibri" w:eastAsia="Times New Roman" w:hAnsi="Calibri" w:cs="Calibri"/>
                <w:color w:val="000000"/>
              </w:rPr>
              <w:t>DISCIPLINARY</w:t>
            </w:r>
            <w:r w:rsidRPr="00544AA0">
              <w:rPr>
                <w:rFonts w:ascii="Calibri" w:eastAsia="Times New Roman" w:hAnsi="Calibri" w:cs="Calibri"/>
                <w:color w:val="000000"/>
              </w:rPr>
              <w:t>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0FE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28D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3EE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3BC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855C0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B98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4DC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C048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5412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10D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DB9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43D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E4D35C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2EE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608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F5C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July 1, 2022 to July 1, 2023. Changed June 30, 2023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C02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121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E42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B19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0DDE4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633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1AF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4B3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DISCIPLINARY-ACTION-CODEs 06, 26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0B1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76D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638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132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91E0C5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13B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693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70F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FDFB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75BB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06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263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E938CE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C7D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53E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6164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DISCIPLINARY-ACTION-CODEs 06, 26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281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7C3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8FE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784E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7DA3F4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170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59A4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BE4DE" w14:textId="012BC902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Removed </w:t>
            </w:r>
            <w:r w:rsidR="00CF7F9F">
              <w:rPr>
                <w:rFonts w:ascii="Calibri" w:eastAsia="Times New Roman" w:hAnsi="Calibri" w:cs="Calibri"/>
                <w:color w:val="000000"/>
              </w:rPr>
              <w:t>DISCIPLINARY</w:t>
            </w:r>
            <w:r w:rsidRPr="00544AA0">
              <w:rPr>
                <w:rFonts w:ascii="Calibri" w:eastAsia="Times New Roman" w:hAnsi="Calibri" w:cs="Calibri"/>
                <w:color w:val="000000"/>
              </w:rPr>
              <w:t>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7DB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ABF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3C2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F90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439E89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971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1561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44425-0057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137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3C65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BF2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294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BAA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5F490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D8C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15B6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44425-0062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CD1A3" w14:textId="138202D5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Removed </w:t>
            </w:r>
            <w:r w:rsidR="00CF7F9F">
              <w:rPr>
                <w:rFonts w:ascii="Calibri" w:eastAsia="Times New Roman" w:hAnsi="Calibri" w:cs="Calibri"/>
                <w:color w:val="000000"/>
              </w:rPr>
              <w:t>DISCIPLINARY</w:t>
            </w:r>
            <w:r w:rsidRPr="00544AA0">
              <w:rPr>
                <w:rFonts w:ascii="Calibri" w:eastAsia="Times New Roman" w:hAnsi="Calibri" w:cs="Calibri"/>
                <w:color w:val="000000"/>
              </w:rPr>
              <w:t>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35C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A9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5CD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D80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79E8C3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53F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F6D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E9A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0A9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2DA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06F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6B2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C68B2A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71F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79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5E27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F4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BFD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619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DCF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4D4E5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79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4258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00ED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DISCIPLINARY-ACTION-CODE is "01", "02", "03", "04", "05", "06", "07", "13", "14", "25", "26", "27", "28", "50", "51", "52", "53", "54", or "60" for this discipline incident, then SAFE-SUPPORTIVE-SCHOOL-PROGRAM-TEAM-REVIEW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56E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441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376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D26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FAC41D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DD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5D30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E0A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DISCIPLINARY-ACTION-REASON-CODE is "04", then DATE-OF-DISCIPLINARY-ACTION must be less than (before)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761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529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8A2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C08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838F04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5C9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1D6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81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DISCIPLINARY-ACTION-REASON-CODE is "62", "63", or "64", then DATE-OF-DISCIPLINARY-ACTION must be greater than or equal to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44A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188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2F0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2E5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10F01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5CF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792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F3CE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DISCIPLINARY-LENGTH-DIFFERENCE-REASON-CODE is "11", then DATE-OF-DISCIPLINARY-ACTION must be greater than or equal to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F8B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918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9546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79D0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C245BB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A0E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C0B4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AA5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DISCIPLINARY-LENGTH-DIFFERENCE-REASON-CODE is "11", then DISCIPLINE-ACTION-REASON-CODE must be "05", "06", "62", "63", or "64".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D235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250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C5F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275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20D93F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038F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5B3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45435-0007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6B41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7BE3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8C7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03E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1CAC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C286C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1D9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0804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6B3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July 1, 2022 to July 1, 2023. Changed June 30, 2023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D87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C5D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7CB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D834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91DEC8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8378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851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46010-0002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D579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'or "ECDS - KG"'; removed ECDS-KG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59B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C11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D97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872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654B07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892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331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46010-0007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C6A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ECDS-KG: If REPORT-ASSESSMENT-TYPE is "ECDS - KG", then ASSESSMENT-REPORTING-METHOD must be "Raw score".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BCB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FD7D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788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ECDS-KG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42D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135B1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3B9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7DF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1F7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and TEXAS-FIRST-EARLY-HS-COMPLETION-PROGRAM is blank/not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423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DBE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843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C77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F79CF1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3EC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781B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8126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 or "40" (Texas First Early High School Completion Program)'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62F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056F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52E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101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B3F745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978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AB8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4C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FHSP-DISTING-LEVEL-ACHIEVE-INDICATOR-CODE must be "2".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BC04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C0A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B9A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2F6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6C5DD2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EDF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2963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A930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GRADUATION-TYPE-CODE must be "40".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655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CE54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5D5D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9D1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C6459F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1FD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909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B2B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the following fields must be blank/not reported: STEM-ENDORSEMENT-INDICATOR-CODE, BUSINESS-AND-INDUSTRY-ENDORSEMENT-INDICATOR-CODE, PUBLIC-SERVICES-ENDORSEMENT-INDICATOR-CODE, ARTS-AND-HUMANITIES-ENDORSEMENT-INDICATOR-CODE, and MULTI-DISCIPLINARY-STUDIES-ENDORSEMENT-INDICATOR-CODE.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959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CA3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7B0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1B0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2EC7C6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BD5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FC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4CA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GRADUATION-TYPE-CODE is "40", then this student’s TEXAS-FIRST-EARLY-HS-COMPLETION-PROGRAM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F0DD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281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AF5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4D9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5865BE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E44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87A6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49010-0011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DC3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SPPI-14: If CONTACT-PRIORITY is not blank, then it must not match CONTACT-PRIORITY for any other parents associated with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186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136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874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CD6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18DF5B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FB6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3A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011A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302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EDF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7E4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AE5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00AFF48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808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EF2B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1DF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276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85EC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973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65D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771FC67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37A3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44D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96A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885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A4D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C1C9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0CB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B2DABA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E60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27C4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50300-000E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5F8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C37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07C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98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254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2161C2E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EAE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51B2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50300-000H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0A7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5E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625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67E1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1359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49B0B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E60E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90B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D09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TxVSN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3EC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287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10B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159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BD20E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1C21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0ED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5FE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10B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07A1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86B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28D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23817B1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199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ADE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674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TxVSN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1B2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1F57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3A2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F51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32C53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AF5F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C01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60010-0008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8C2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Replaced "value listed with a min/max score" with "Assessment Identification Code"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210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BA8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B9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CE5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D7BAE" w14:textId="77777777" w:rsidR="00544AA0" w:rsidRDefault="00544AA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544AA0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6719BDA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0332D2C4" w:rsidR="00921DE7" w:rsidRPr="00E825D9" w:rsidRDefault="00BB63E9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3A7E01"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720058">
      <w:rPr>
        <w:rFonts w:cs="Arial"/>
        <w:szCs w:val="19"/>
      </w:rPr>
      <w:t>4.</w:t>
    </w:r>
    <w:r w:rsidR="003A7E01">
      <w:rPr>
        <w:rFonts w:cs="Arial"/>
        <w:szCs w:val="19"/>
      </w:rPr>
      <w:t>2</w:t>
    </w:r>
    <w:r w:rsidR="00720058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1CD3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2EE2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1013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238A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3711B"/>
    <w:rsid w:val="00340187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4FA2"/>
    <w:rsid w:val="003976F8"/>
    <w:rsid w:val="003977EE"/>
    <w:rsid w:val="00397D5E"/>
    <w:rsid w:val="003A1B94"/>
    <w:rsid w:val="003A24C0"/>
    <w:rsid w:val="003A6126"/>
    <w:rsid w:val="003A7E01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BCD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0BC7"/>
    <w:rsid w:val="00544AA0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5F7B97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24D8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0058"/>
    <w:rsid w:val="007228A5"/>
    <w:rsid w:val="00723B2D"/>
    <w:rsid w:val="007315A6"/>
    <w:rsid w:val="00731640"/>
    <w:rsid w:val="007349B5"/>
    <w:rsid w:val="007418CB"/>
    <w:rsid w:val="00744ABA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691C"/>
    <w:rsid w:val="0079796F"/>
    <w:rsid w:val="007A069E"/>
    <w:rsid w:val="007A0CB9"/>
    <w:rsid w:val="007A1FC3"/>
    <w:rsid w:val="007A43E0"/>
    <w:rsid w:val="007A73ED"/>
    <w:rsid w:val="007B4055"/>
    <w:rsid w:val="007B4FA2"/>
    <w:rsid w:val="007C20B1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5323"/>
    <w:rsid w:val="008A1307"/>
    <w:rsid w:val="008A23DF"/>
    <w:rsid w:val="008A38F4"/>
    <w:rsid w:val="008A5F01"/>
    <w:rsid w:val="008A70A2"/>
    <w:rsid w:val="008B57A7"/>
    <w:rsid w:val="008B63F7"/>
    <w:rsid w:val="008B74CC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07F5A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B63E9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38C4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CF7F9F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4AF1"/>
    <w:rsid w:val="00E955EF"/>
    <w:rsid w:val="00E96748"/>
    <w:rsid w:val="00E96DF8"/>
    <w:rsid w:val="00EA1E3B"/>
    <w:rsid w:val="00EA1F13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E7865"/>
    <w:rsid w:val="00EF1767"/>
    <w:rsid w:val="00EF3860"/>
    <w:rsid w:val="00EF5385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25A32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18</Pages>
  <Words>4060</Words>
  <Characters>23509</Characters>
  <Application>Microsoft Office Word</Application>
  <DocSecurity>0</DocSecurity>
  <Lines>1808</Lines>
  <Paragraphs>1312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Rules Change Log</vt:lpstr>
    </vt:vector>
  </TitlesOfParts>
  <Company/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Rules Change Log</dc:title>
  <dc:creator/>
  <cp:lastModifiedBy>Smith, Lynne</cp:lastModifiedBy>
  <cp:revision>292</cp:revision>
  <cp:lastPrinted>2016-11-21T17:58:00Z</cp:lastPrinted>
  <dcterms:created xsi:type="dcterms:W3CDTF">2017-08-04T18:42:00Z</dcterms:created>
  <dcterms:modified xsi:type="dcterms:W3CDTF">2023-09-06T16:06:00Z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3613bd26321255ee78444c3f3e436d68e97e8a1784aaa708d3240f92d0726df3</vt:lpwstr>
  </property>
</Properties>
</file>