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65" w:rsidRPr="004474A5" w:rsidRDefault="00F62F65" w:rsidP="00DD3563">
      <w:pPr>
        <w:pStyle w:val="TitleAgency"/>
        <w:spacing w:before="2400"/>
      </w:pPr>
      <w:r w:rsidRPr="004474A5">
        <w:t>Texas Education Agency</w:t>
      </w:r>
    </w:p>
    <w:p w:rsidR="00321BE1" w:rsidRDefault="0047752B" w:rsidP="00321BE1">
      <w:pPr>
        <w:pStyle w:val="TitleName"/>
        <w:spacing w:before="3240" w:after="0"/>
        <w:rPr>
          <w:sz w:val="36"/>
        </w:rPr>
      </w:pPr>
      <w:proofErr w:type="gramStart"/>
      <w:r>
        <w:rPr>
          <w:sz w:val="36"/>
        </w:rPr>
        <w:t>studentGPS</w:t>
      </w:r>
      <w:proofErr w:type="gramEnd"/>
      <w:r w:rsidR="00CE53D8">
        <w:rPr>
          <w:sz w:val="36"/>
        </w:rPr>
        <w:t>™ Dashboard</w:t>
      </w:r>
      <w:r w:rsidR="00047390">
        <w:rPr>
          <w:sz w:val="36"/>
        </w:rPr>
        <w:t>s</w:t>
      </w:r>
      <w:r w:rsidR="00CE53D8">
        <w:rPr>
          <w:sz w:val="36"/>
        </w:rPr>
        <w:t xml:space="preserve"> Quality Assurance Checklist</w:t>
      </w:r>
      <w:r w:rsidR="00D83E56">
        <w:rPr>
          <w:sz w:val="36"/>
        </w:rPr>
        <w:t>:</w:t>
      </w:r>
    </w:p>
    <w:p w:rsidR="00D83E56" w:rsidRDefault="00A35D9F" w:rsidP="00CA1D11">
      <w:pPr>
        <w:pStyle w:val="TitleName"/>
        <w:spacing w:after="0"/>
        <w:rPr>
          <w:sz w:val="36"/>
        </w:rPr>
      </w:pPr>
      <w:r>
        <w:rPr>
          <w:sz w:val="36"/>
        </w:rPr>
        <w:t xml:space="preserve">District, Campus, </w:t>
      </w:r>
      <w:r w:rsidR="00D83E56">
        <w:rPr>
          <w:sz w:val="36"/>
        </w:rPr>
        <w:t xml:space="preserve">Classroom </w:t>
      </w:r>
      <w:r>
        <w:rPr>
          <w:sz w:val="36"/>
        </w:rPr>
        <w:t>and Student View</w:t>
      </w:r>
    </w:p>
    <w:p w:rsidR="000141B7" w:rsidRDefault="000141B7" w:rsidP="00CA1D11">
      <w:pPr>
        <w:pStyle w:val="TitleName"/>
        <w:spacing w:after="0"/>
        <w:rPr>
          <w:sz w:val="36"/>
        </w:rPr>
      </w:pPr>
    </w:p>
    <w:p w:rsidR="000141B7" w:rsidRDefault="000141B7" w:rsidP="00CA1D11">
      <w:pPr>
        <w:pStyle w:val="TitleName"/>
        <w:spacing w:after="0"/>
        <w:rPr>
          <w:sz w:val="36"/>
        </w:rPr>
      </w:pPr>
      <w:r>
        <w:rPr>
          <w:sz w:val="36"/>
        </w:rPr>
        <w:t>Document Number</w:t>
      </w:r>
      <w:r w:rsidR="00D20E39">
        <w:rPr>
          <w:sz w:val="36"/>
        </w:rPr>
        <w:t>:</w:t>
      </w:r>
      <w:r>
        <w:rPr>
          <w:sz w:val="36"/>
        </w:rPr>
        <w:t xml:space="preserve"> </w:t>
      </w:r>
      <w:r w:rsidRPr="000141B7">
        <w:rPr>
          <w:sz w:val="36"/>
        </w:rPr>
        <w:t>TSDS-</w:t>
      </w:r>
      <w:r w:rsidR="00674137">
        <w:rPr>
          <w:sz w:val="36"/>
        </w:rPr>
        <w:t>sGPS</w:t>
      </w:r>
      <w:r w:rsidRPr="000141B7">
        <w:rPr>
          <w:sz w:val="36"/>
        </w:rPr>
        <w:t>-L00</w:t>
      </w:r>
      <w:r w:rsidR="00674137">
        <w:rPr>
          <w:sz w:val="36"/>
        </w:rPr>
        <w:t>7</w:t>
      </w:r>
      <w:r w:rsidRPr="000141B7">
        <w:rPr>
          <w:sz w:val="36"/>
        </w:rPr>
        <w:t>-D0</w:t>
      </w:r>
      <w:r w:rsidR="00725EA6">
        <w:rPr>
          <w:sz w:val="36"/>
        </w:rPr>
        <w:t>10</w:t>
      </w:r>
      <w:bookmarkStart w:id="0" w:name="_GoBack"/>
      <w:bookmarkEnd w:id="0"/>
    </w:p>
    <w:p w:rsidR="00DD3563" w:rsidRDefault="00DD3563" w:rsidP="006A0EAD">
      <w:pPr>
        <w:pStyle w:val="TitleName"/>
        <w:spacing w:before="0" w:after="0"/>
      </w:pPr>
    </w:p>
    <w:p w:rsidR="00F62F65" w:rsidRPr="004474A5" w:rsidRDefault="00F62F65" w:rsidP="006A0EAD">
      <w:pPr>
        <w:pStyle w:val="TitleName"/>
        <w:spacing w:before="0" w:after="0"/>
      </w:pPr>
    </w:p>
    <w:p w:rsidR="00FA4DBD" w:rsidRDefault="00FA4DBD" w:rsidP="00711F5D">
      <w:pPr>
        <w:pStyle w:val="TitleDate"/>
      </w:pPr>
    </w:p>
    <w:p w:rsidR="00FA4DBD" w:rsidRDefault="00FA4DBD" w:rsidP="00711F5D">
      <w:pPr>
        <w:pStyle w:val="TitleDate"/>
        <w:sectPr w:rsidR="00FA4DBD" w:rsidSect="008E7B2D">
          <w:headerReference w:type="default" r:id="rId9"/>
          <w:footerReference w:type="default" r:id="rId10"/>
          <w:pgSz w:w="12240" w:h="15840" w:code="1"/>
          <w:pgMar w:top="1440" w:right="1440" w:bottom="1440" w:left="1440" w:header="720" w:footer="720" w:gutter="0"/>
          <w:cols w:space="720"/>
          <w:docGrid w:linePitch="360"/>
        </w:sectPr>
      </w:pPr>
    </w:p>
    <w:p w:rsidR="00711F5D" w:rsidRDefault="00711F5D" w:rsidP="00711F5D">
      <w:pPr>
        <w:pStyle w:val="TitleDate"/>
        <w:sectPr w:rsidR="00711F5D" w:rsidSect="00FA4DBD">
          <w:type w:val="continuous"/>
          <w:pgSz w:w="12240" w:h="15840" w:code="1"/>
          <w:pgMar w:top="1440" w:right="1440" w:bottom="1440" w:left="1440" w:header="720" w:footer="720" w:gutter="0"/>
          <w:cols w:space="720"/>
          <w:docGrid w:linePitch="360"/>
        </w:sectPr>
      </w:pPr>
    </w:p>
    <w:p w:rsidR="00F62F65" w:rsidRDefault="0047752B" w:rsidP="00E9531A">
      <w:pPr>
        <w:pStyle w:val="Heading1"/>
        <w:numPr>
          <w:ilvl w:val="0"/>
          <w:numId w:val="0"/>
        </w:numPr>
      </w:pPr>
      <w:r>
        <w:lastRenderedPageBreak/>
        <w:t>studentGPS</w:t>
      </w:r>
      <w:r w:rsidR="00CE53D8">
        <w:t>™ Dashboard</w:t>
      </w:r>
      <w:r w:rsidR="00047390">
        <w:t>s</w:t>
      </w:r>
      <w:r w:rsidR="00F40110">
        <w:t xml:space="preserve"> </w:t>
      </w:r>
      <w:r w:rsidR="00CE53D8">
        <w:t>Quality Assurance Checklist</w:t>
      </w:r>
    </w:p>
    <w:p w:rsidR="005D7FB8" w:rsidRPr="005D7FB8" w:rsidRDefault="005D7FB8" w:rsidP="00354441">
      <w:pPr>
        <w:spacing w:before="100" w:beforeAutospacing="1" w:after="100" w:afterAutospacing="1"/>
        <w:jc w:val="both"/>
        <w:rPr>
          <w:rFonts w:asciiTheme="minorHAnsi" w:hAnsiTheme="minorHAnsi" w:cs="Arial"/>
          <w:b/>
          <w:szCs w:val="24"/>
        </w:rPr>
      </w:pPr>
      <w:r w:rsidRPr="005D7FB8">
        <w:rPr>
          <w:rFonts w:asciiTheme="minorHAnsi" w:hAnsiTheme="minorHAnsi" w:cs="Arial"/>
          <w:b/>
          <w:szCs w:val="24"/>
        </w:rPr>
        <w:t>Overview</w:t>
      </w:r>
    </w:p>
    <w:p w:rsidR="00A35D9F" w:rsidRPr="00A35D9F" w:rsidRDefault="00CE53D8" w:rsidP="00354441">
      <w:pPr>
        <w:spacing w:before="100" w:beforeAutospacing="1" w:after="100" w:afterAutospacing="1"/>
        <w:jc w:val="both"/>
        <w:rPr>
          <w:rFonts w:asciiTheme="minorHAnsi" w:hAnsiTheme="minorHAnsi" w:cs="Arial"/>
          <w:szCs w:val="24"/>
        </w:rPr>
      </w:pPr>
      <w:r w:rsidRPr="00A35D9F">
        <w:rPr>
          <w:rFonts w:asciiTheme="minorHAnsi" w:hAnsiTheme="minorHAnsi" w:cs="Arial"/>
          <w:szCs w:val="24"/>
        </w:rPr>
        <w:t xml:space="preserve">The </w:t>
      </w:r>
      <w:r w:rsidR="0047752B">
        <w:rPr>
          <w:rFonts w:asciiTheme="minorHAnsi" w:hAnsiTheme="minorHAnsi" w:cs="Arial"/>
          <w:szCs w:val="24"/>
        </w:rPr>
        <w:t>studentGPS</w:t>
      </w:r>
      <w:r w:rsidRPr="00A35D9F">
        <w:rPr>
          <w:rFonts w:asciiTheme="minorHAnsi" w:hAnsiTheme="minorHAnsi" w:cs="Arial"/>
          <w:szCs w:val="24"/>
        </w:rPr>
        <w:t>™ Dashboard</w:t>
      </w:r>
      <w:r w:rsidR="00047390">
        <w:rPr>
          <w:rFonts w:asciiTheme="minorHAnsi" w:hAnsiTheme="minorHAnsi" w:cs="Arial"/>
          <w:szCs w:val="24"/>
        </w:rPr>
        <w:t>s</w:t>
      </w:r>
      <w:r w:rsidR="00354441">
        <w:rPr>
          <w:rFonts w:asciiTheme="minorHAnsi" w:hAnsiTheme="minorHAnsi" w:cs="Arial"/>
          <w:szCs w:val="24"/>
        </w:rPr>
        <w:t xml:space="preserve"> Quality Assurance </w:t>
      </w:r>
      <w:r w:rsidR="00E9531A">
        <w:rPr>
          <w:rFonts w:asciiTheme="minorHAnsi" w:hAnsiTheme="minorHAnsi" w:cs="Arial"/>
          <w:szCs w:val="24"/>
        </w:rPr>
        <w:t xml:space="preserve">(QA) </w:t>
      </w:r>
      <w:r w:rsidR="00354441">
        <w:rPr>
          <w:rFonts w:asciiTheme="minorHAnsi" w:hAnsiTheme="minorHAnsi" w:cs="Arial"/>
          <w:szCs w:val="24"/>
        </w:rPr>
        <w:t>Checklist should be</w:t>
      </w:r>
      <w:r w:rsidR="002F618C" w:rsidRPr="00A35D9F">
        <w:rPr>
          <w:rFonts w:asciiTheme="minorHAnsi" w:hAnsiTheme="minorHAnsi" w:cs="Arial"/>
          <w:szCs w:val="24"/>
        </w:rPr>
        <w:t xml:space="preserve"> used </w:t>
      </w:r>
      <w:r w:rsidR="00354441">
        <w:rPr>
          <w:rFonts w:asciiTheme="minorHAnsi" w:hAnsiTheme="minorHAnsi" w:cs="Arial"/>
          <w:szCs w:val="24"/>
        </w:rPr>
        <w:t xml:space="preserve">by </w:t>
      </w:r>
      <w:r w:rsidR="00950FC6">
        <w:rPr>
          <w:rFonts w:asciiTheme="minorHAnsi" w:hAnsiTheme="minorHAnsi" w:cs="Arial"/>
          <w:szCs w:val="24"/>
        </w:rPr>
        <w:t xml:space="preserve">LEA </w:t>
      </w:r>
      <w:r w:rsidR="00354441">
        <w:rPr>
          <w:rFonts w:asciiTheme="minorHAnsi" w:hAnsiTheme="minorHAnsi" w:cs="Arial"/>
          <w:szCs w:val="24"/>
        </w:rPr>
        <w:t xml:space="preserve">Data </w:t>
      </w:r>
      <w:r w:rsidR="00950FC6">
        <w:rPr>
          <w:rFonts w:asciiTheme="minorHAnsi" w:hAnsiTheme="minorHAnsi" w:cs="Arial"/>
          <w:szCs w:val="24"/>
        </w:rPr>
        <w:t xml:space="preserve">and Dashboards </w:t>
      </w:r>
      <w:r w:rsidR="00354441">
        <w:rPr>
          <w:rFonts w:asciiTheme="minorHAnsi" w:hAnsiTheme="minorHAnsi" w:cs="Arial"/>
          <w:szCs w:val="24"/>
        </w:rPr>
        <w:t xml:space="preserve">Stewards </w:t>
      </w:r>
      <w:r w:rsidR="002F618C" w:rsidRPr="00A35D9F">
        <w:rPr>
          <w:rFonts w:asciiTheme="minorHAnsi" w:hAnsiTheme="minorHAnsi" w:cs="Arial"/>
          <w:szCs w:val="24"/>
        </w:rPr>
        <w:t xml:space="preserve">to verify that the data in the dashboards is correct.  The QA Checklist leads the user through a </w:t>
      </w:r>
      <w:r w:rsidR="00354441">
        <w:rPr>
          <w:rFonts w:asciiTheme="minorHAnsi" w:hAnsiTheme="minorHAnsi" w:cs="Arial"/>
          <w:szCs w:val="24"/>
        </w:rPr>
        <w:t xml:space="preserve">step by step </w:t>
      </w:r>
      <w:r w:rsidR="002F618C" w:rsidRPr="00A35D9F">
        <w:rPr>
          <w:rFonts w:asciiTheme="minorHAnsi" w:hAnsiTheme="minorHAnsi" w:cs="Arial"/>
          <w:szCs w:val="24"/>
        </w:rPr>
        <w:t>process that identifies key data elements in the dashboard</w:t>
      </w:r>
      <w:r w:rsidR="00047390">
        <w:rPr>
          <w:rFonts w:asciiTheme="minorHAnsi" w:hAnsiTheme="minorHAnsi" w:cs="Arial"/>
          <w:szCs w:val="24"/>
        </w:rPr>
        <w:t>s</w:t>
      </w:r>
      <w:r w:rsidR="00354441">
        <w:rPr>
          <w:rFonts w:asciiTheme="minorHAnsi" w:hAnsiTheme="minorHAnsi" w:cs="Arial"/>
          <w:szCs w:val="24"/>
        </w:rPr>
        <w:t xml:space="preserve"> for the user to verify</w:t>
      </w:r>
      <w:r w:rsidR="002F618C" w:rsidRPr="00A35D9F">
        <w:rPr>
          <w:rFonts w:asciiTheme="minorHAnsi" w:hAnsiTheme="minorHAnsi" w:cs="Arial"/>
          <w:szCs w:val="24"/>
        </w:rPr>
        <w:t>.</w:t>
      </w:r>
    </w:p>
    <w:p w:rsidR="00354441" w:rsidRDefault="0095012F" w:rsidP="00354441">
      <w:pPr>
        <w:spacing w:before="100" w:beforeAutospacing="1" w:after="100" w:afterAutospacing="1"/>
        <w:rPr>
          <w:rFonts w:cs="Arial"/>
        </w:rPr>
      </w:pPr>
      <w:r>
        <w:rPr>
          <w:rFonts w:cs="Arial"/>
        </w:rPr>
        <w:t xml:space="preserve">The QA Checklist is organized into three sections for </w:t>
      </w:r>
      <w:r w:rsidR="0047752B">
        <w:rPr>
          <w:rFonts w:cs="Arial"/>
        </w:rPr>
        <w:t>your convenience.</w:t>
      </w:r>
    </w:p>
    <w:p w:rsidR="005D7FB8" w:rsidRDefault="005D7FB8" w:rsidP="00354441">
      <w:pPr>
        <w:spacing w:before="100" w:beforeAutospacing="1" w:after="100" w:afterAutospacing="1"/>
        <w:rPr>
          <w:rFonts w:cs="Arial"/>
        </w:rPr>
      </w:pPr>
    </w:p>
    <w:p w:rsidR="00C77377" w:rsidRPr="00A35D9F" w:rsidRDefault="005D7FB8" w:rsidP="005D7FB8">
      <w:pPr>
        <w:spacing w:before="100" w:beforeAutospacing="1" w:after="100" w:afterAutospacing="1"/>
        <w:rPr>
          <w:rFonts w:cs="Arial"/>
          <w:b/>
        </w:rPr>
      </w:pPr>
      <w:r w:rsidRPr="005D7FB8">
        <w:rPr>
          <w:rFonts w:cs="Arial"/>
          <w:b/>
        </w:rPr>
        <w:t>Contents</w:t>
      </w:r>
    </w:p>
    <w:p w:rsidR="00C77377" w:rsidRPr="005D7FB8" w:rsidRDefault="00C77377" w:rsidP="005D7FB8">
      <w:pPr>
        <w:pStyle w:val="ListParagraph"/>
        <w:numPr>
          <w:ilvl w:val="0"/>
          <w:numId w:val="47"/>
        </w:numPr>
        <w:spacing w:before="0" w:after="0"/>
        <w:rPr>
          <w:rFonts w:cs="Arial"/>
        </w:rPr>
      </w:pPr>
      <w:r w:rsidRPr="005D7FB8">
        <w:rPr>
          <w:rFonts w:cs="Arial"/>
        </w:rPr>
        <w:t xml:space="preserve">Section 1: </w:t>
      </w:r>
      <w:r w:rsidR="0047752B" w:rsidRPr="005D7FB8">
        <w:rPr>
          <w:rFonts w:asciiTheme="minorHAnsi" w:hAnsiTheme="minorHAnsi" w:cs="Arial"/>
          <w:szCs w:val="24"/>
        </w:rPr>
        <w:t>studentGPS</w:t>
      </w:r>
      <w:r w:rsidR="00A35D9F" w:rsidRPr="005D7FB8">
        <w:rPr>
          <w:rFonts w:asciiTheme="minorHAnsi" w:hAnsiTheme="minorHAnsi" w:cs="Arial"/>
          <w:szCs w:val="24"/>
        </w:rPr>
        <w:t>™ Dashboard</w:t>
      </w:r>
      <w:r w:rsidR="00047390" w:rsidRPr="005D7FB8">
        <w:rPr>
          <w:rFonts w:asciiTheme="minorHAnsi" w:hAnsiTheme="minorHAnsi" w:cs="Arial"/>
          <w:szCs w:val="24"/>
        </w:rPr>
        <w:t>s</w:t>
      </w:r>
      <w:r w:rsidR="00A35D9F" w:rsidRPr="005D7FB8">
        <w:rPr>
          <w:rFonts w:cs="Arial"/>
        </w:rPr>
        <w:t xml:space="preserve"> </w:t>
      </w:r>
      <w:r w:rsidR="00321958" w:rsidRPr="005D7FB8">
        <w:rPr>
          <w:rFonts w:cs="Arial"/>
        </w:rPr>
        <w:t>Quality Assurance</w:t>
      </w:r>
      <w:r w:rsidR="002F618C" w:rsidRPr="005D7FB8">
        <w:rPr>
          <w:rFonts w:cs="Arial"/>
        </w:rPr>
        <w:t xml:space="preserve"> Checklist</w:t>
      </w:r>
      <w:r w:rsidR="0095012F" w:rsidRPr="005D7FB8">
        <w:rPr>
          <w:rFonts w:cs="Arial"/>
        </w:rPr>
        <w:t xml:space="preserve"> – District View</w:t>
      </w:r>
    </w:p>
    <w:p w:rsidR="00C77377" w:rsidRPr="005D7FB8" w:rsidRDefault="00C77377" w:rsidP="00D42A67">
      <w:pPr>
        <w:spacing w:before="0" w:after="0"/>
        <w:rPr>
          <w:rFonts w:cs="Arial"/>
        </w:rPr>
      </w:pPr>
    </w:p>
    <w:p w:rsidR="00FA3A11" w:rsidRPr="005D7FB8" w:rsidRDefault="0095012F" w:rsidP="005D7FB8">
      <w:pPr>
        <w:pStyle w:val="ListParagraph"/>
        <w:numPr>
          <w:ilvl w:val="0"/>
          <w:numId w:val="47"/>
        </w:numPr>
        <w:spacing w:before="0" w:after="0"/>
        <w:rPr>
          <w:rFonts w:cs="Arial"/>
        </w:rPr>
      </w:pPr>
      <w:r w:rsidRPr="005D7FB8">
        <w:rPr>
          <w:rFonts w:cs="Arial"/>
        </w:rPr>
        <w:t xml:space="preserve">Section 2: </w:t>
      </w:r>
      <w:r w:rsidR="0047752B" w:rsidRPr="005D7FB8">
        <w:rPr>
          <w:rFonts w:asciiTheme="minorHAnsi" w:hAnsiTheme="minorHAnsi" w:cs="Arial"/>
          <w:szCs w:val="24"/>
        </w:rPr>
        <w:t>studentGPS</w:t>
      </w:r>
      <w:r w:rsidRPr="005D7FB8">
        <w:rPr>
          <w:rFonts w:asciiTheme="minorHAnsi" w:hAnsiTheme="minorHAnsi" w:cs="Arial"/>
          <w:szCs w:val="24"/>
        </w:rPr>
        <w:t>™ Dashboard</w:t>
      </w:r>
      <w:r w:rsidR="00047390" w:rsidRPr="005D7FB8">
        <w:rPr>
          <w:rFonts w:asciiTheme="minorHAnsi" w:hAnsiTheme="minorHAnsi" w:cs="Arial"/>
          <w:szCs w:val="24"/>
        </w:rPr>
        <w:t>s</w:t>
      </w:r>
      <w:r w:rsidRPr="005D7FB8">
        <w:rPr>
          <w:rFonts w:cs="Arial"/>
        </w:rPr>
        <w:t xml:space="preserve"> Quality Assurance Checklist – Campus View</w:t>
      </w:r>
    </w:p>
    <w:p w:rsidR="0095012F" w:rsidRPr="005D7FB8" w:rsidRDefault="0095012F" w:rsidP="00D42A67">
      <w:pPr>
        <w:spacing w:before="0" w:after="0"/>
        <w:rPr>
          <w:rFonts w:cs="Arial"/>
        </w:rPr>
      </w:pPr>
    </w:p>
    <w:p w:rsidR="0095012F" w:rsidRPr="005D7FB8" w:rsidRDefault="0095012F" w:rsidP="005D7FB8">
      <w:pPr>
        <w:pStyle w:val="ListParagraph"/>
        <w:numPr>
          <w:ilvl w:val="0"/>
          <w:numId w:val="47"/>
        </w:numPr>
        <w:spacing w:before="0" w:after="0"/>
        <w:rPr>
          <w:rFonts w:cs="Arial"/>
        </w:rPr>
      </w:pPr>
      <w:r w:rsidRPr="005D7FB8">
        <w:rPr>
          <w:rFonts w:cs="Arial"/>
        </w:rPr>
        <w:t xml:space="preserve">Section 3: </w:t>
      </w:r>
      <w:r w:rsidR="0047752B" w:rsidRPr="005D7FB8">
        <w:rPr>
          <w:rFonts w:asciiTheme="minorHAnsi" w:hAnsiTheme="minorHAnsi" w:cs="Arial"/>
          <w:szCs w:val="24"/>
        </w:rPr>
        <w:t>studentGPS</w:t>
      </w:r>
      <w:r w:rsidRPr="005D7FB8">
        <w:rPr>
          <w:rFonts w:asciiTheme="minorHAnsi" w:hAnsiTheme="minorHAnsi" w:cs="Arial"/>
          <w:szCs w:val="24"/>
        </w:rPr>
        <w:t>™ Dashboard</w:t>
      </w:r>
      <w:r w:rsidR="00047390" w:rsidRPr="005D7FB8">
        <w:rPr>
          <w:rFonts w:asciiTheme="minorHAnsi" w:hAnsiTheme="minorHAnsi" w:cs="Arial"/>
          <w:szCs w:val="24"/>
        </w:rPr>
        <w:t>s</w:t>
      </w:r>
      <w:r w:rsidRPr="005D7FB8">
        <w:rPr>
          <w:rFonts w:cs="Arial"/>
        </w:rPr>
        <w:t xml:space="preserve"> Quality A</w:t>
      </w:r>
      <w:r w:rsidR="008F45BF">
        <w:rPr>
          <w:rFonts w:cs="Arial"/>
        </w:rPr>
        <w:t>ssurance Checklist – Classroom and</w:t>
      </w:r>
      <w:r w:rsidRPr="005D7FB8">
        <w:rPr>
          <w:rFonts w:cs="Arial"/>
        </w:rPr>
        <w:t xml:space="preserve"> Student View</w:t>
      </w:r>
    </w:p>
    <w:p w:rsidR="00FA3A11" w:rsidRDefault="00FA3A11" w:rsidP="00D42A67">
      <w:pPr>
        <w:spacing w:before="0" w:after="0"/>
        <w:rPr>
          <w:rFonts w:cs="Arial"/>
          <w:b/>
        </w:rPr>
      </w:pPr>
    </w:p>
    <w:p w:rsidR="00FA3A11" w:rsidRDefault="00FA3A11"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586612" w:rsidRDefault="00586612" w:rsidP="00D42A67">
      <w:pPr>
        <w:spacing w:before="0" w:after="0"/>
        <w:rPr>
          <w:rFonts w:cs="Arial"/>
          <w:b/>
        </w:rPr>
      </w:pPr>
    </w:p>
    <w:p w:rsidR="00354441" w:rsidRDefault="00354441" w:rsidP="00D42A67">
      <w:pPr>
        <w:spacing w:before="0" w:after="0"/>
        <w:rPr>
          <w:rFonts w:cs="Arial"/>
          <w:b/>
        </w:rPr>
      </w:pPr>
    </w:p>
    <w:p w:rsidR="00354441" w:rsidRDefault="00354441" w:rsidP="00D42A67">
      <w:pPr>
        <w:spacing w:before="0" w:after="0"/>
        <w:rPr>
          <w:rFonts w:cs="Arial"/>
          <w:b/>
        </w:rPr>
      </w:pPr>
    </w:p>
    <w:p w:rsidR="00354441" w:rsidRDefault="00354441" w:rsidP="00D42A67">
      <w:pPr>
        <w:spacing w:before="0" w:after="0"/>
        <w:rPr>
          <w:rFonts w:cs="Arial"/>
          <w:b/>
        </w:rPr>
      </w:pPr>
    </w:p>
    <w:p w:rsidR="00354441" w:rsidRDefault="00354441" w:rsidP="00D42A67">
      <w:pPr>
        <w:spacing w:before="0" w:after="0"/>
        <w:rPr>
          <w:rFonts w:cs="Arial"/>
          <w:b/>
        </w:rPr>
      </w:pPr>
    </w:p>
    <w:p w:rsidR="00586612" w:rsidRDefault="00586612" w:rsidP="00D42A67">
      <w:pPr>
        <w:spacing w:before="0" w:after="0"/>
        <w:rPr>
          <w:rFonts w:cs="Arial"/>
          <w:b/>
        </w:rPr>
      </w:pPr>
    </w:p>
    <w:p w:rsidR="00C77377" w:rsidRDefault="0086590B" w:rsidP="00C77377">
      <w:pPr>
        <w:spacing w:before="0" w:after="0"/>
        <w:rPr>
          <w:rFonts w:cs="Arial"/>
          <w:b/>
        </w:rPr>
      </w:pPr>
      <w:r w:rsidRPr="00C77377">
        <w:rPr>
          <w:rFonts w:cs="Arial"/>
          <w:b/>
        </w:rPr>
        <w:t xml:space="preserve">Section 1: </w:t>
      </w:r>
      <w:r w:rsidRPr="00A35D9F">
        <w:rPr>
          <w:rFonts w:cs="Arial"/>
          <w:b/>
        </w:rPr>
        <w:t xml:space="preserve"> </w:t>
      </w:r>
      <w:r w:rsidR="0047752B">
        <w:rPr>
          <w:rFonts w:asciiTheme="minorHAnsi" w:hAnsiTheme="minorHAnsi" w:cs="Arial"/>
          <w:b/>
          <w:szCs w:val="24"/>
        </w:rPr>
        <w:t>studentGPS</w:t>
      </w:r>
      <w:r w:rsidRPr="00A35D9F">
        <w:rPr>
          <w:rFonts w:asciiTheme="minorHAnsi" w:hAnsiTheme="minorHAnsi" w:cs="Arial"/>
          <w:b/>
          <w:szCs w:val="24"/>
        </w:rPr>
        <w:t>™ Dashboard</w:t>
      </w:r>
      <w:r w:rsidR="00047390">
        <w:rPr>
          <w:rFonts w:cs="Arial"/>
          <w:b/>
        </w:rPr>
        <w:t xml:space="preserve">s </w:t>
      </w:r>
      <w:r>
        <w:rPr>
          <w:rFonts w:cs="Arial"/>
          <w:b/>
        </w:rPr>
        <w:t>Quality Assurance Checklist</w:t>
      </w:r>
      <w:r w:rsidR="00037B35">
        <w:rPr>
          <w:rFonts w:cs="Arial"/>
          <w:b/>
        </w:rPr>
        <w:t xml:space="preserve"> – District View</w:t>
      </w:r>
    </w:p>
    <w:p w:rsidR="00321958" w:rsidRPr="00C77377" w:rsidRDefault="00321958" w:rsidP="00C77377">
      <w:pPr>
        <w:spacing w:before="0" w:after="0"/>
        <w:rPr>
          <w:rFonts w:cs="Arial"/>
        </w:rPr>
      </w:pPr>
    </w:p>
    <w:tbl>
      <w:tblPr>
        <w:tblStyle w:val="TableGrid"/>
        <w:tblW w:w="10980" w:type="dxa"/>
        <w:tblInd w:w="-702" w:type="dxa"/>
        <w:tblBorders>
          <w:bottom w:val="none" w:sz="0" w:space="0" w:color="auto"/>
        </w:tblBorders>
        <w:tblLayout w:type="fixed"/>
        <w:tblLook w:val="04A0" w:firstRow="1" w:lastRow="0" w:firstColumn="1" w:lastColumn="0" w:noHBand="0" w:noVBand="1"/>
      </w:tblPr>
      <w:tblGrid>
        <w:gridCol w:w="3780"/>
        <w:gridCol w:w="2610"/>
        <w:gridCol w:w="90"/>
        <w:gridCol w:w="900"/>
        <w:gridCol w:w="90"/>
        <w:gridCol w:w="990"/>
        <w:gridCol w:w="90"/>
        <w:gridCol w:w="2430"/>
      </w:tblGrid>
      <w:tr w:rsidR="009E0456" w:rsidRPr="00E9531A" w:rsidTr="004A2889">
        <w:tc>
          <w:tcPr>
            <w:tcW w:w="10980" w:type="dxa"/>
            <w:gridSpan w:val="8"/>
            <w:tcBorders>
              <w:bottom w:val="single" w:sz="4" w:space="0" w:color="auto"/>
            </w:tcBorders>
            <w:shd w:val="clear" w:color="auto" w:fill="548DD4" w:themeFill="text2" w:themeFillTint="99"/>
          </w:tcPr>
          <w:p w:rsidR="009E0456" w:rsidRPr="00E9531A" w:rsidRDefault="009E0456" w:rsidP="00852F61">
            <w:pPr>
              <w:spacing w:before="0" w:after="0"/>
              <w:jc w:val="center"/>
              <w:rPr>
                <w:rFonts w:asciiTheme="minorHAnsi" w:hAnsiTheme="minorHAnsi" w:cstheme="minorHAnsi"/>
                <w:b/>
                <w:color w:val="FFFFFF" w:themeColor="background1"/>
                <w:sz w:val="22"/>
              </w:rPr>
            </w:pPr>
            <w:r w:rsidRPr="00E9531A">
              <w:rPr>
                <w:rFonts w:asciiTheme="minorHAnsi" w:hAnsiTheme="minorHAnsi" w:cstheme="minorHAnsi"/>
                <w:b/>
                <w:color w:val="FFFFFF" w:themeColor="background1"/>
                <w:sz w:val="22"/>
              </w:rPr>
              <w:t>District View QA Checklist</w:t>
            </w:r>
          </w:p>
          <w:p w:rsidR="009E0456" w:rsidRPr="00E9531A" w:rsidRDefault="009E0456" w:rsidP="00852F61">
            <w:pPr>
              <w:spacing w:before="0" w:after="0"/>
              <w:jc w:val="center"/>
              <w:rPr>
                <w:rFonts w:asciiTheme="minorHAnsi" w:hAnsiTheme="minorHAnsi" w:cstheme="minorHAnsi"/>
                <w:b/>
                <w:color w:val="FFFFFF" w:themeColor="background1"/>
                <w:sz w:val="22"/>
              </w:rPr>
            </w:pPr>
          </w:p>
        </w:tc>
      </w:tr>
      <w:tr w:rsidR="009E0456" w:rsidRPr="00E9531A" w:rsidTr="004A2889">
        <w:tc>
          <w:tcPr>
            <w:tcW w:w="10980" w:type="dxa"/>
            <w:gridSpan w:val="8"/>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District Information Tab</w:t>
            </w:r>
          </w:p>
        </w:tc>
      </w:tr>
      <w:tr w:rsidR="009E0456" w:rsidRPr="00E9531A" w:rsidTr="004A2889">
        <w:tc>
          <w:tcPr>
            <w:tcW w:w="10980" w:type="dxa"/>
            <w:gridSpan w:val="8"/>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District Information Page</w:t>
            </w:r>
          </w:p>
        </w:tc>
      </w:tr>
      <w:tr w:rsidR="00132077" w:rsidRPr="00E9531A" w:rsidTr="00132077">
        <w:tc>
          <w:tcPr>
            <w:tcW w:w="3780" w:type="dxa"/>
            <w:tcBorders>
              <w:top w:val="single" w:sz="4" w:space="0" w:color="auto"/>
            </w:tcBorders>
          </w:tcPr>
          <w:p w:rsidR="009E0456" w:rsidRPr="00E9531A" w:rsidRDefault="009E0456" w:rsidP="00852F61">
            <w:pPr>
              <w:spacing w:before="0" w:after="0"/>
              <w:rPr>
                <w:rFonts w:asciiTheme="minorHAnsi" w:hAnsiTheme="minorHAnsi" w:cstheme="minorHAnsi"/>
                <w:sz w:val="22"/>
              </w:rPr>
            </w:pPr>
          </w:p>
        </w:tc>
        <w:tc>
          <w:tcPr>
            <w:tcW w:w="2700" w:type="dxa"/>
            <w:gridSpan w:val="2"/>
            <w:tcBorders>
              <w:top w:val="single" w:sz="4" w:space="0" w:color="auto"/>
            </w:tcBorders>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Special Considerations</w:t>
            </w:r>
          </w:p>
        </w:tc>
        <w:tc>
          <w:tcPr>
            <w:tcW w:w="990" w:type="dxa"/>
            <w:gridSpan w:val="2"/>
            <w:tcBorders>
              <w:top w:val="single" w:sz="4" w:space="0" w:color="auto"/>
            </w:tcBorders>
          </w:tcPr>
          <w:p w:rsidR="009E0456" w:rsidRPr="00E9531A" w:rsidRDefault="009E0456" w:rsidP="00852F61">
            <w:pPr>
              <w:spacing w:before="0" w:after="0"/>
              <w:jc w:val="center"/>
              <w:rPr>
                <w:rFonts w:asciiTheme="minorHAnsi" w:hAnsiTheme="minorHAnsi" w:cstheme="minorHAnsi"/>
                <w:b/>
                <w:sz w:val="22"/>
              </w:rPr>
            </w:pPr>
            <w:r w:rsidRPr="00E9531A">
              <w:rPr>
                <w:rFonts w:asciiTheme="minorHAnsi" w:hAnsiTheme="minorHAnsi" w:cstheme="minorHAnsi"/>
                <w:b/>
                <w:sz w:val="22"/>
              </w:rPr>
              <w:t>Correct</w:t>
            </w:r>
          </w:p>
        </w:tc>
        <w:tc>
          <w:tcPr>
            <w:tcW w:w="1080" w:type="dxa"/>
            <w:gridSpan w:val="2"/>
            <w:tcBorders>
              <w:top w:val="single" w:sz="4" w:space="0" w:color="auto"/>
            </w:tcBorders>
          </w:tcPr>
          <w:p w:rsidR="009E0456" w:rsidRPr="00E9531A" w:rsidRDefault="009E0456" w:rsidP="00852F61">
            <w:pPr>
              <w:spacing w:before="0" w:after="0"/>
              <w:jc w:val="center"/>
              <w:rPr>
                <w:rFonts w:asciiTheme="minorHAnsi" w:hAnsiTheme="minorHAnsi" w:cstheme="minorHAnsi"/>
                <w:b/>
                <w:sz w:val="22"/>
              </w:rPr>
            </w:pPr>
            <w:r w:rsidRPr="00E9531A">
              <w:rPr>
                <w:rFonts w:asciiTheme="minorHAnsi" w:hAnsiTheme="minorHAnsi" w:cstheme="minorHAnsi"/>
                <w:b/>
                <w:sz w:val="22"/>
              </w:rPr>
              <w:t>Incorrect</w:t>
            </w:r>
          </w:p>
        </w:tc>
        <w:tc>
          <w:tcPr>
            <w:tcW w:w="2430" w:type="dxa"/>
            <w:tcBorders>
              <w:top w:val="single" w:sz="4" w:space="0" w:color="auto"/>
            </w:tcBorders>
          </w:tcPr>
          <w:p w:rsidR="009E0456" w:rsidRPr="00E9531A" w:rsidRDefault="009E0456" w:rsidP="00852F61">
            <w:pPr>
              <w:spacing w:before="0" w:after="0"/>
              <w:jc w:val="center"/>
              <w:rPr>
                <w:rFonts w:asciiTheme="minorHAnsi" w:hAnsiTheme="minorHAnsi" w:cstheme="minorHAnsi"/>
                <w:b/>
                <w:sz w:val="22"/>
              </w:rPr>
            </w:pPr>
            <w:r w:rsidRPr="00E9531A">
              <w:rPr>
                <w:rFonts w:asciiTheme="minorHAnsi" w:hAnsiTheme="minorHAnsi" w:cstheme="minorHAnsi"/>
                <w:b/>
                <w:sz w:val="22"/>
              </w:rPr>
              <w:t>User Notes</w:t>
            </w:r>
          </w:p>
        </w:tc>
      </w:tr>
      <w:tr w:rsidR="00132077" w:rsidRPr="00E9531A" w:rsidTr="00132077">
        <w:tc>
          <w:tcPr>
            <w:tcW w:w="3780" w:type="dxa"/>
          </w:tcPr>
          <w:p w:rsidR="009E0456" w:rsidRPr="00E9531A" w:rsidRDefault="0090404F" w:rsidP="00852F61">
            <w:pPr>
              <w:spacing w:before="0" w:after="0"/>
              <w:rPr>
                <w:rFonts w:asciiTheme="minorHAnsi" w:hAnsiTheme="minorHAnsi" w:cstheme="minorHAnsi"/>
                <w:sz w:val="22"/>
              </w:rPr>
            </w:pPr>
            <w:r w:rsidRPr="00E9531A">
              <w:rPr>
                <w:rFonts w:asciiTheme="minorHAnsi" w:hAnsiTheme="minorHAnsi" w:cstheme="minorHAnsi"/>
                <w:sz w:val="22"/>
              </w:rPr>
              <w:t>Is the District Information correct?</w:t>
            </w:r>
          </w:p>
        </w:tc>
        <w:tc>
          <w:tcPr>
            <w:tcW w:w="2700" w:type="dxa"/>
            <w:gridSpan w:val="2"/>
          </w:tcPr>
          <w:p w:rsidR="009E0456" w:rsidRPr="00E9531A" w:rsidRDefault="009E0456" w:rsidP="00852F61">
            <w:pPr>
              <w:spacing w:before="0" w:after="0"/>
              <w:rPr>
                <w:rFonts w:asciiTheme="minorHAnsi" w:hAnsiTheme="minorHAnsi" w:cstheme="minorHAnsi"/>
                <w:sz w:val="22"/>
              </w:rPr>
            </w:pP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gridSpan w:val="2"/>
          </w:tcPr>
          <w:p w:rsidR="009E0456" w:rsidRPr="00E9531A" w:rsidRDefault="009E0456" w:rsidP="00852F61">
            <w:pPr>
              <w:spacing w:before="0" w:after="0"/>
              <w:rPr>
                <w:rFonts w:asciiTheme="minorHAnsi" w:hAnsiTheme="minorHAnsi" w:cstheme="minorHAnsi"/>
                <w:sz w:val="22"/>
              </w:rPr>
            </w:pPr>
          </w:p>
        </w:tc>
        <w:tc>
          <w:tcPr>
            <w:tcW w:w="2430" w:type="dxa"/>
          </w:tcPr>
          <w:p w:rsidR="009E0456" w:rsidRPr="00E9531A" w:rsidRDefault="009E0456" w:rsidP="00852F61">
            <w:pPr>
              <w:spacing w:before="0" w:after="0"/>
              <w:rPr>
                <w:rFonts w:asciiTheme="minorHAnsi" w:hAnsiTheme="minorHAnsi" w:cstheme="minorHAnsi"/>
                <w:sz w:val="22"/>
              </w:rPr>
            </w:pPr>
          </w:p>
        </w:tc>
      </w:tr>
      <w:tr w:rsidR="00132077" w:rsidRPr="00E9531A" w:rsidTr="00132077">
        <w:tc>
          <w:tcPr>
            <w:tcW w:w="3780" w:type="dxa"/>
          </w:tcPr>
          <w:p w:rsidR="009E0456" w:rsidRPr="00E9531A" w:rsidRDefault="009E0456" w:rsidP="0090404F">
            <w:pPr>
              <w:spacing w:before="0" w:after="0"/>
              <w:rPr>
                <w:rFonts w:asciiTheme="minorHAnsi" w:hAnsiTheme="minorHAnsi" w:cstheme="minorHAnsi"/>
                <w:sz w:val="22"/>
              </w:rPr>
            </w:pPr>
            <w:r w:rsidRPr="00E9531A">
              <w:rPr>
                <w:rFonts w:asciiTheme="minorHAnsi" w:hAnsiTheme="minorHAnsi" w:cstheme="minorHAnsi"/>
                <w:sz w:val="22"/>
              </w:rPr>
              <w:t xml:space="preserve">Do the </w:t>
            </w:r>
            <w:r w:rsidR="0090404F" w:rsidRPr="00E9531A">
              <w:rPr>
                <w:rFonts w:asciiTheme="minorHAnsi" w:hAnsiTheme="minorHAnsi" w:cstheme="minorHAnsi"/>
                <w:sz w:val="22"/>
              </w:rPr>
              <w:t xml:space="preserve">percentages </w:t>
            </w:r>
            <w:r w:rsidRPr="00E9531A">
              <w:rPr>
                <w:rFonts w:asciiTheme="minorHAnsi" w:hAnsiTheme="minorHAnsi" w:cstheme="minorHAnsi"/>
                <w:sz w:val="22"/>
              </w:rPr>
              <w:t>under Student Demographics match</w:t>
            </w:r>
            <w:r w:rsidR="00195F46" w:rsidRPr="00E9531A">
              <w:rPr>
                <w:rFonts w:asciiTheme="minorHAnsi" w:hAnsiTheme="minorHAnsi" w:cstheme="minorHAnsi"/>
                <w:sz w:val="22"/>
              </w:rPr>
              <w:t xml:space="preserve"> your LEA SIS</w:t>
            </w:r>
            <w:r w:rsidRPr="00E9531A">
              <w:rPr>
                <w:rFonts w:asciiTheme="minorHAnsi" w:hAnsiTheme="minorHAnsi" w:cstheme="minorHAnsi"/>
                <w:sz w:val="22"/>
              </w:rPr>
              <w:t>?</w:t>
            </w:r>
          </w:p>
        </w:tc>
        <w:tc>
          <w:tcPr>
            <w:tcW w:w="2700" w:type="dxa"/>
            <w:gridSpan w:val="2"/>
          </w:tcPr>
          <w:p w:rsidR="009E0456" w:rsidRPr="00E9531A" w:rsidRDefault="009E0456" w:rsidP="00852F61">
            <w:pPr>
              <w:spacing w:before="0" w:after="0"/>
              <w:rPr>
                <w:rFonts w:asciiTheme="minorHAnsi" w:hAnsiTheme="minorHAnsi" w:cstheme="minorHAnsi"/>
                <w:sz w:val="22"/>
              </w:rPr>
            </w:pP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gridSpan w:val="2"/>
          </w:tcPr>
          <w:p w:rsidR="009E0456" w:rsidRPr="00E9531A" w:rsidRDefault="009E0456" w:rsidP="00852F61">
            <w:pPr>
              <w:spacing w:before="0" w:after="0"/>
              <w:rPr>
                <w:rFonts w:asciiTheme="minorHAnsi" w:hAnsiTheme="minorHAnsi" w:cstheme="minorHAnsi"/>
                <w:sz w:val="22"/>
              </w:rPr>
            </w:pPr>
          </w:p>
        </w:tc>
        <w:tc>
          <w:tcPr>
            <w:tcW w:w="2430" w:type="dxa"/>
          </w:tcPr>
          <w:p w:rsidR="009E0456" w:rsidRPr="00E9531A" w:rsidRDefault="009E0456" w:rsidP="00852F61">
            <w:pPr>
              <w:spacing w:before="0" w:after="0"/>
              <w:rPr>
                <w:rFonts w:asciiTheme="minorHAnsi" w:hAnsiTheme="minorHAnsi" w:cstheme="minorHAnsi"/>
                <w:sz w:val="22"/>
              </w:rPr>
            </w:pPr>
          </w:p>
        </w:tc>
      </w:tr>
      <w:tr w:rsidR="00132077" w:rsidRPr="00E9531A" w:rsidTr="00132077">
        <w:tc>
          <w:tcPr>
            <w:tcW w:w="3780" w:type="dxa"/>
          </w:tcPr>
          <w:p w:rsidR="009E0456" w:rsidRPr="00E9531A" w:rsidRDefault="00195F46" w:rsidP="00195F46">
            <w:pPr>
              <w:spacing w:before="0" w:after="0"/>
              <w:rPr>
                <w:rFonts w:asciiTheme="minorHAnsi" w:hAnsiTheme="minorHAnsi" w:cstheme="minorHAnsi"/>
                <w:sz w:val="22"/>
              </w:rPr>
            </w:pPr>
            <w:r w:rsidRPr="00E9531A">
              <w:rPr>
                <w:rFonts w:asciiTheme="minorHAnsi" w:hAnsiTheme="minorHAnsi" w:cstheme="minorHAnsi"/>
                <w:sz w:val="22"/>
              </w:rPr>
              <w:t>Are</w:t>
            </w:r>
            <w:r w:rsidR="009E0456" w:rsidRPr="00E9531A">
              <w:rPr>
                <w:rFonts w:asciiTheme="minorHAnsi" w:hAnsiTheme="minorHAnsi" w:cstheme="minorHAnsi"/>
                <w:sz w:val="22"/>
              </w:rPr>
              <w:t xml:space="preserve"> the Accountability Ratings </w:t>
            </w:r>
            <w:r w:rsidRPr="00E9531A">
              <w:rPr>
                <w:rFonts w:asciiTheme="minorHAnsi" w:hAnsiTheme="minorHAnsi" w:cstheme="minorHAnsi"/>
                <w:sz w:val="22"/>
              </w:rPr>
              <w:t>accurate</w:t>
            </w:r>
            <w:r w:rsidR="009E0456" w:rsidRPr="00E9531A">
              <w:rPr>
                <w:rFonts w:asciiTheme="minorHAnsi" w:hAnsiTheme="minorHAnsi" w:cstheme="minorHAnsi"/>
                <w:sz w:val="22"/>
              </w:rPr>
              <w:t>?</w:t>
            </w:r>
          </w:p>
        </w:tc>
        <w:tc>
          <w:tcPr>
            <w:tcW w:w="2700" w:type="dxa"/>
            <w:gridSpan w:val="2"/>
          </w:tcPr>
          <w:p w:rsidR="009E0456" w:rsidRPr="00E9531A" w:rsidRDefault="009E0456" w:rsidP="00852F61">
            <w:pPr>
              <w:spacing w:before="0" w:after="0"/>
              <w:rPr>
                <w:rFonts w:asciiTheme="minorHAnsi" w:hAnsiTheme="minorHAnsi" w:cstheme="minorHAnsi"/>
                <w:sz w:val="22"/>
              </w:rPr>
            </w:pP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gridSpan w:val="2"/>
          </w:tcPr>
          <w:p w:rsidR="009E0456" w:rsidRPr="00E9531A" w:rsidRDefault="009E0456" w:rsidP="00852F61">
            <w:pPr>
              <w:spacing w:before="0" w:after="0"/>
              <w:rPr>
                <w:rFonts w:asciiTheme="minorHAnsi" w:hAnsiTheme="minorHAnsi" w:cstheme="minorHAnsi"/>
                <w:sz w:val="22"/>
              </w:rPr>
            </w:pPr>
          </w:p>
        </w:tc>
        <w:tc>
          <w:tcPr>
            <w:tcW w:w="2430" w:type="dxa"/>
          </w:tcPr>
          <w:p w:rsidR="009E0456" w:rsidRPr="00E9531A" w:rsidRDefault="009E0456" w:rsidP="00852F61">
            <w:pPr>
              <w:spacing w:before="0" w:after="0"/>
              <w:rPr>
                <w:rFonts w:asciiTheme="minorHAnsi" w:hAnsiTheme="minorHAnsi" w:cstheme="minorHAnsi"/>
                <w:sz w:val="22"/>
              </w:rPr>
            </w:pPr>
          </w:p>
        </w:tc>
      </w:tr>
      <w:tr w:rsidR="00132077" w:rsidRPr="00E9531A" w:rsidTr="00132077">
        <w:tc>
          <w:tcPr>
            <w:tcW w:w="3780" w:type="dxa"/>
          </w:tcPr>
          <w:p w:rsidR="0090404F" w:rsidRPr="00E9531A" w:rsidRDefault="0090404F" w:rsidP="00852F61">
            <w:pPr>
              <w:spacing w:before="0" w:after="0"/>
              <w:rPr>
                <w:rFonts w:asciiTheme="minorHAnsi" w:hAnsiTheme="minorHAnsi" w:cstheme="minorHAnsi"/>
                <w:sz w:val="22"/>
              </w:rPr>
            </w:pPr>
            <w:r w:rsidRPr="00E9531A">
              <w:rPr>
                <w:rFonts w:asciiTheme="minorHAnsi" w:hAnsiTheme="minorHAnsi" w:cstheme="minorHAnsi"/>
                <w:sz w:val="22"/>
              </w:rPr>
              <w:t>Are the District Characteristics correct?</w:t>
            </w:r>
          </w:p>
        </w:tc>
        <w:tc>
          <w:tcPr>
            <w:tcW w:w="2700" w:type="dxa"/>
            <w:gridSpan w:val="2"/>
          </w:tcPr>
          <w:p w:rsidR="0090404F" w:rsidRPr="00E9531A" w:rsidRDefault="0090404F" w:rsidP="00852F61">
            <w:pPr>
              <w:spacing w:before="0" w:after="0"/>
              <w:rPr>
                <w:rFonts w:asciiTheme="minorHAnsi" w:hAnsiTheme="minorHAnsi" w:cstheme="minorHAnsi"/>
                <w:sz w:val="22"/>
              </w:rPr>
            </w:pPr>
          </w:p>
        </w:tc>
        <w:tc>
          <w:tcPr>
            <w:tcW w:w="990" w:type="dxa"/>
            <w:gridSpan w:val="2"/>
          </w:tcPr>
          <w:p w:rsidR="0090404F" w:rsidRPr="00E9531A" w:rsidRDefault="0090404F" w:rsidP="00852F61">
            <w:pPr>
              <w:spacing w:before="0" w:after="0"/>
              <w:rPr>
                <w:rFonts w:asciiTheme="minorHAnsi" w:hAnsiTheme="minorHAnsi" w:cstheme="minorHAnsi"/>
                <w:sz w:val="22"/>
              </w:rPr>
            </w:pPr>
          </w:p>
        </w:tc>
        <w:tc>
          <w:tcPr>
            <w:tcW w:w="1080" w:type="dxa"/>
            <w:gridSpan w:val="2"/>
          </w:tcPr>
          <w:p w:rsidR="0090404F" w:rsidRPr="00E9531A" w:rsidRDefault="0090404F" w:rsidP="00852F61">
            <w:pPr>
              <w:spacing w:before="0" w:after="0"/>
              <w:rPr>
                <w:rFonts w:asciiTheme="minorHAnsi" w:hAnsiTheme="minorHAnsi" w:cstheme="minorHAnsi"/>
                <w:sz w:val="22"/>
              </w:rPr>
            </w:pPr>
          </w:p>
        </w:tc>
        <w:tc>
          <w:tcPr>
            <w:tcW w:w="2430" w:type="dxa"/>
          </w:tcPr>
          <w:p w:rsidR="0090404F" w:rsidRPr="00E9531A" w:rsidRDefault="0090404F" w:rsidP="00852F61">
            <w:pPr>
              <w:spacing w:before="0" w:after="0"/>
              <w:rPr>
                <w:rFonts w:asciiTheme="minorHAnsi" w:hAnsiTheme="minorHAnsi" w:cstheme="minorHAnsi"/>
                <w:sz w:val="22"/>
              </w:rPr>
            </w:pPr>
          </w:p>
        </w:tc>
      </w:tr>
      <w:tr w:rsidR="00132077" w:rsidRPr="00E9531A" w:rsidTr="00132077">
        <w:tc>
          <w:tcPr>
            <w:tcW w:w="3780" w:type="dxa"/>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Does the count of Students by Program match</w:t>
            </w:r>
            <w:r w:rsidR="00195F46" w:rsidRPr="00E9531A">
              <w:rPr>
                <w:rFonts w:asciiTheme="minorHAnsi" w:hAnsiTheme="minorHAnsi" w:cstheme="minorHAnsi"/>
                <w:sz w:val="22"/>
              </w:rPr>
              <w:t xml:space="preserve"> your LEA SIS</w:t>
            </w:r>
            <w:r w:rsidRPr="00E9531A">
              <w:rPr>
                <w:rFonts w:asciiTheme="minorHAnsi" w:hAnsiTheme="minorHAnsi" w:cstheme="minorHAnsi"/>
                <w:sz w:val="22"/>
              </w:rPr>
              <w:t>?</w:t>
            </w:r>
          </w:p>
        </w:tc>
        <w:tc>
          <w:tcPr>
            <w:tcW w:w="2700" w:type="dxa"/>
            <w:gridSpan w:val="2"/>
          </w:tcPr>
          <w:p w:rsidR="009E0456" w:rsidRPr="00E9531A" w:rsidRDefault="009E0456" w:rsidP="00852F61">
            <w:pPr>
              <w:spacing w:before="0" w:after="0"/>
              <w:rPr>
                <w:rFonts w:asciiTheme="minorHAnsi" w:hAnsiTheme="minorHAnsi" w:cstheme="minorHAnsi"/>
                <w:sz w:val="22"/>
              </w:rPr>
            </w:pP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gridSpan w:val="2"/>
          </w:tcPr>
          <w:p w:rsidR="009E0456" w:rsidRPr="00E9531A" w:rsidRDefault="009E0456" w:rsidP="00852F61">
            <w:pPr>
              <w:spacing w:before="0" w:after="0"/>
              <w:rPr>
                <w:rFonts w:asciiTheme="minorHAnsi" w:hAnsiTheme="minorHAnsi" w:cstheme="minorHAnsi"/>
                <w:sz w:val="22"/>
              </w:rPr>
            </w:pPr>
          </w:p>
        </w:tc>
        <w:tc>
          <w:tcPr>
            <w:tcW w:w="2430" w:type="dxa"/>
          </w:tcPr>
          <w:p w:rsidR="009E0456" w:rsidRPr="00E9531A" w:rsidRDefault="009E0456" w:rsidP="00852F61">
            <w:pPr>
              <w:spacing w:before="0" w:after="0"/>
              <w:ind w:left="-918"/>
              <w:rPr>
                <w:rFonts w:asciiTheme="minorHAnsi" w:hAnsiTheme="minorHAnsi" w:cstheme="minorHAnsi"/>
                <w:sz w:val="22"/>
              </w:rPr>
            </w:pPr>
          </w:p>
        </w:tc>
      </w:tr>
      <w:tr w:rsidR="00132077" w:rsidRPr="00E9531A" w:rsidTr="00132077">
        <w:tc>
          <w:tcPr>
            <w:tcW w:w="3780" w:type="dxa"/>
            <w:tcBorders>
              <w:bottom w:val="single" w:sz="4" w:space="0" w:color="auto"/>
            </w:tcBorders>
          </w:tcPr>
          <w:p w:rsidR="009E0456" w:rsidRPr="00E9531A" w:rsidRDefault="009E0456" w:rsidP="00195F46">
            <w:pPr>
              <w:spacing w:before="0" w:after="0"/>
              <w:rPr>
                <w:rFonts w:asciiTheme="minorHAnsi" w:hAnsiTheme="minorHAnsi" w:cstheme="minorHAnsi"/>
                <w:sz w:val="22"/>
              </w:rPr>
            </w:pPr>
            <w:r w:rsidRPr="00E9531A">
              <w:rPr>
                <w:rFonts w:asciiTheme="minorHAnsi" w:hAnsiTheme="minorHAnsi" w:cstheme="minorHAnsi"/>
                <w:sz w:val="22"/>
              </w:rPr>
              <w:t xml:space="preserve">Do the </w:t>
            </w:r>
            <w:r w:rsidR="00195F46" w:rsidRPr="00E9531A">
              <w:rPr>
                <w:rFonts w:asciiTheme="minorHAnsi" w:hAnsiTheme="minorHAnsi" w:cstheme="minorHAnsi"/>
                <w:sz w:val="22"/>
              </w:rPr>
              <w:t>percentages</w:t>
            </w:r>
            <w:r w:rsidRPr="00E9531A">
              <w:rPr>
                <w:rFonts w:asciiTheme="minorHAnsi" w:hAnsiTheme="minorHAnsi" w:cstheme="minorHAnsi"/>
                <w:sz w:val="22"/>
              </w:rPr>
              <w:t xml:space="preserve"> under Other Student Information match</w:t>
            </w:r>
            <w:r w:rsidR="00195F46" w:rsidRPr="00E9531A">
              <w:rPr>
                <w:rFonts w:asciiTheme="minorHAnsi" w:hAnsiTheme="minorHAnsi" w:cstheme="minorHAnsi"/>
                <w:sz w:val="22"/>
              </w:rPr>
              <w:t xml:space="preserve"> your LEA SIS</w:t>
            </w:r>
            <w:r w:rsidRPr="00E9531A">
              <w:rPr>
                <w:rFonts w:asciiTheme="minorHAnsi" w:hAnsiTheme="minorHAnsi" w:cstheme="minorHAnsi"/>
                <w:sz w:val="22"/>
              </w:rPr>
              <w:t>?</w:t>
            </w:r>
          </w:p>
        </w:tc>
        <w:tc>
          <w:tcPr>
            <w:tcW w:w="2700" w:type="dxa"/>
            <w:gridSpan w:val="2"/>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990" w:type="dxa"/>
            <w:gridSpan w:val="2"/>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1080" w:type="dxa"/>
            <w:gridSpan w:val="2"/>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2430" w:type="dxa"/>
            <w:tcBorders>
              <w:bottom w:val="single" w:sz="4" w:space="0" w:color="auto"/>
            </w:tcBorders>
          </w:tcPr>
          <w:p w:rsidR="009E0456" w:rsidRPr="00E9531A" w:rsidRDefault="009E0456" w:rsidP="00852F61">
            <w:pPr>
              <w:spacing w:before="0" w:after="0"/>
              <w:ind w:left="-577"/>
              <w:rPr>
                <w:rFonts w:asciiTheme="minorHAnsi" w:hAnsiTheme="minorHAnsi" w:cstheme="minorHAnsi"/>
                <w:sz w:val="22"/>
              </w:rPr>
            </w:pPr>
          </w:p>
        </w:tc>
      </w:tr>
      <w:tr w:rsidR="009E0456" w:rsidRPr="00E9531A" w:rsidTr="004A2889">
        <w:tc>
          <w:tcPr>
            <w:tcW w:w="10980" w:type="dxa"/>
            <w:gridSpan w:val="8"/>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District Information Tab</w:t>
            </w:r>
          </w:p>
        </w:tc>
      </w:tr>
      <w:tr w:rsidR="009E0456" w:rsidRPr="00E9531A" w:rsidTr="004A2889">
        <w:tc>
          <w:tcPr>
            <w:tcW w:w="10980" w:type="dxa"/>
            <w:gridSpan w:val="8"/>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Campus List Page</w:t>
            </w:r>
          </w:p>
        </w:tc>
      </w:tr>
      <w:tr w:rsidR="00132077" w:rsidRPr="00E9531A" w:rsidTr="00132077">
        <w:tc>
          <w:tcPr>
            <w:tcW w:w="3780" w:type="dxa"/>
            <w:tcBorders>
              <w:top w:val="single" w:sz="4" w:space="0" w:color="auto"/>
              <w:bottom w:val="single" w:sz="4" w:space="0" w:color="auto"/>
            </w:tcBorders>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Are all the campuses listed?</w:t>
            </w:r>
          </w:p>
        </w:tc>
        <w:tc>
          <w:tcPr>
            <w:tcW w:w="2700" w:type="dxa"/>
            <w:gridSpan w:val="2"/>
            <w:tcBorders>
              <w:top w:val="single" w:sz="4" w:space="0" w:color="auto"/>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990" w:type="dxa"/>
            <w:gridSpan w:val="2"/>
            <w:tcBorders>
              <w:top w:val="single" w:sz="4" w:space="0" w:color="auto"/>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1080" w:type="dxa"/>
            <w:gridSpan w:val="2"/>
            <w:tcBorders>
              <w:top w:val="single" w:sz="4" w:space="0" w:color="auto"/>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2430" w:type="dxa"/>
            <w:tcBorders>
              <w:top w:val="single" w:sz="4" w:space="0" w:color="auto"/>
              <w:bottom w:val="single" w:sz="4" w:space="0" w:color="auto"/>
            </w:tcBorders>
          </w:tcPr>
          <w:p w:rsidR="009E0456" w:rsidRPr="00E9531A" w:rsidRDefault="009E0456" w:rsidP="00852F61">
            <w:pPr>
              <w:spacing w:before="0" w:after="0"/>
              <w:rPr>
                <w:rFonts w:asciiTheme="minorHAnsi" w:hAnsiTheme="minorHAnsi" w:cstheme="minorHAnsi"/>
                <w:sz w:val="22"/>
              </w:rPr>
            </w:pPr>
          </w:p>
        </w:tc>
      </w:tr>
      <w:tr w:rsidR="009E0456" w:rsidRPr="00E9531A" w:rsidTr="004A2889">
        <w:tc>
          <w:tcPr>
            <w:tcW w:w="10980" w:type="dxa"/>
            <w:gridSpan w:val="8"/>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District Information Tab</w:t>
            </w:r>
          </w:p>
        </w:tc>
      </w:tr>
      <w:tr w:rsidR="009E0456" w:rsidRPr="00E9531A" w:rsidTr="004A2889">
        <w:tc>
          <w:tcPr>
            <w:tcW w:w="10980" w:type="dxa"/>
            <w:gridSpan w:val="8"/>
            <w:tcBorders>
              <w:bottom w:val="single" w:sz="4" w:space="0" w:color="auto"/>
            </w:tcBorders>
            <w:shd w:val="clear" w:color="auto" w:fill="D9D9D9" w:themeFill="background1" w:themeFillShade="D9"/>
          </w:tcPr>
          <w:p w:rsidR="009E0456" w:rsidRPr="00E9531A" w:rsidRDefault="0090404F" w:rsidP="00852F61">
            <w:pPr>
              <w:spacing w:before="0" w:after="0"/>
              <w:rPr>
                <w:rFonts w:asciiTheme="minorHAnsi" w:hAnsiTheme="minorHAnsi" w:cstheme="minorHAnsi"/>
                <w:b/>
                <w:sz w:val="22"/>
              </w:rPr>
            </w:pPr>
            <w:r w:rsidRPr="00E9531A">
              <w:rPr>
                <w:rFonts w:asciiTheme="minorHAnsi" w:hAnsiTheme="minorHAnsi" w:cstheme="minorHAnsi"/>
                <w:b/>
                <w:sz w:val="22"/>
              </w:rPr>
              <w:t>Students by Level</w:t>
            </w:r>
            <w:r w:rsidR="009E0456" w:rsidRPr="00E9531A">
              <w:rPr>
                <w:rFonts w:asciiTheme="minorHAnsi" w:hAnsiTheme="minorHAnsi" w:cstheme="minorHAnsi"/>
                <w:b/>
                <w:sz w:val="22"/>
              </w:rPr>
              <w:t xml:space="preserve"> Page</w:t>
            </w:r>
          </w:p>
        </w:tc>
      </w:tr>
      <w:tr w:rsidR="00132077" w:rsidRPr="00E9531A" w:rsidTr="00132077">
        <w:trPr>
          <w:trHeight w:val="458"/>
        </w:trPr>
        <w:tc>
          <w:tcPr>
            <w:tcW w:w="3780" w:type="dxa"/>
            <w:tcBorders>
              <w:top w:val="single" w:sz="4" w:space="0" w:color="auto"/>
              <w:bottom w:val="single" w:sz="4" w:space="0" w:color="auto"/>
            </w:tcBorders>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 xml:space="preserve">#1 – </w:t>
            </w:r>
            <w:r w:rsidR="0090404F" w:rsidRPr="00E9531A">
              <w:rPr>
                <w:rFonts w:asciiTheme="minorHAnsi" w:hAnsiTheme="minorHAnsi" w:cstheme="minorHAnsi"/>
                <w:sz w:val="22"/>
              </w:rPr>
              <w:t>Is this student in the correct level?</w:t>
            </w:r>
          </w:p>
        </w:tc>
        <w:tc>
          <w:tcPr>
            <w:tcW w:w="2700" w:type="dxa"/>
            <w:gridSpan w:val="2"/>
            <w:tcBorders>
              <w:top w:val="single" w:sz="4" w:space="0" w:color="auto"/>
              <w:bottom w:val="single" w:sz="4" w:space="0" w:color="auto"/>
            </w:tcBorders>
          </w:tcPr>
          <w:p w:rsidR="009E0456" w:rsidRPr="00E9531A" w:rsidRDefault="009E0456" w:rsidP="00195F46">
            <w:pPr>
              <w:spacing w:before="0" w:after="0"/>
              <w:rPr>
                <w:rFonts w:asciiTheme="minorHAnsi" w:hAnsiTheme="minorHAnsi" w:cstheme="minorHAnsi"/>
                <w:sz w:val="22"/>
              </w:rPr>
            </w:pPr>
            <w:r w:rsidRPr="00E9531A">
              <w:rPr>
                <w:rFonts w:asciiTheme="minorHAnsi" w:hAnsiTheme="minorHAnsi" w:cstheme="minorHAnsi"/>
                <w:sz w:val="22"/>
              </w:rPr>
              <w:t xml:space="preserve">Spot check </w:t>
            </w:r>
            <w:r w:rsidRPr="00E9531A">
              <w:rPr>
                <w:rFonts w:asciiTheme="minorHAnsi" w:hAnsiTheme="minorHAnsi" w:cstheme="minorHAnsi"/>
                <w:b/>
                <w:sz w:val="22"/>
              </w:rPr>
              <w:t xml:space="preserve">two </w:t>
            </w:r>
            <w:r w:rsidRPr="00E9531A">
              <w:rPr>
                <w:rFonts w:asciiTheme="minorHAnsi" w:hAnsiTheme="minorHAnsi" w:cstheme="minorHAnsi"/>
                <w:sz w:val="22"/>
              </w:rPr>
              <w:t>students</w:t>
            </w:r>
            <w:r w:rsidR="00195F46" w:rsidRPr="00E9531A">
              <w:rPr>
                <w:rFonts w:asciiTheme="minorHAnsi" w:hAnsiTheme="minorHAnsi" w:cstheme="minorHAnsi"/>
                <w:sz w:val="22"/>
              </w:rPr>
              <w:t xml:space="preserve"> against the SIS</w:t>
            </w:r>
          </w:p>
        </w:tc>
        <w:tc>
          <w:tcPr>
            <w:tcW w:w="990" w:type="dxa"/>
            <w:gridSpan w:val="2"/>
            <w:tcBorders>
              <w:top w:val="single" w:sz="4" w:space="0" w:color="auto"/>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1080" w:type="dxa"/>
            <w:gridSpan w:val="2"/>
            <w:tcBorders>
              <w:top w:val="single" w:sz="4" w:space="0" w:color="auto"/>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2430" w:type="dxa"/>
            <w:tcBorders>
              <w:top w:val="single" w:sz="4" w:space="0" w:color="auto"/>
              <w:bottom w:val="single" w:sz="4" w:space="0" w:color="auto"/>
            </w:tcBorders>
          </w:tcPr>
          <w:p w:rsidR="009E0456" w:rsidRPr="00E9531A" w:rsidRDefault="009E0456" w:rsidP="00852F61">
            <w:pPr>
              <w:spacing w:before="0" w:after="0"/>
              <w:rPr>
                <w:rFonts w:asciiTheme="minorHAnsi" w:hAnsiTheme="minorHAnsi" w:cstheme="minorHAnsi"/>
                <w:sz w:val="22"/>
              </w:rPr>
            </w:pPr>
          </w:p>
        </w:tc>
      </w:tr>
      <w:tr w:rsidR="00132077" w:rsidRPr="00E9531A" w:rsidTr="00132077">
        <w:tc>
          <w:tcPr>
            <w:tcW w:w="378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 xml:space="preserve">#2 – </w:t>
            </w:r>
            <w:r w:rsidR="0090404F" w:rsidRPr="00E9531A">
              <w:rPr>
                <w:rFonts w:asciiTheme="minorHAnsi" w:hAnsiTheme="minorHAnsi" w:cstheme="minorHAnsi"/>
                <w:sz w:val="22"/>
              </w:rPr>
              <w:t>Is this student in the correct level?</w:t>
            </w:r>
          </w:p>
        </w:tc>
        <w:tc>
          <w:tcPr>
            <w:tcW w:w="2700" w:type="dxa"/>
            <w:gridSpan w:val="2"/>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990" w:type="dxa"/>
            <w:gridSpan w:val="2"/>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1080" w:type="dxa"/>
            <w:gridSpan w:val="2"/>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243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r>
      <w:tr w:rsidR="003F69E7" w:rsidRPr="00E9531A" w:rsidTr="004A2889">
        <w:tc>
          <w:tcPr>
            <w:tcW w:w="10980" w:type="dxa"/>
            <w:gridSpan w:val="8"/>
            <w:tcBorders>
              <w:bottom w:val="single" w:sz="4" w:space="0" w:color="auto"/>
            </w:tcBorders>
            <w:shd w:val="clear" w:color="auto" w:fill="D9D9D9" w:themeFill="background1" w:themeFillShade="D9"/>
          </w:tcPr>
          <w:p w:rsidR="003F69E7" w:rsidRPr="00E9531A" w:rsidRDefault="003F69E7" w:rsidP="00852F61">
            <w:pPr>
              <w:spacing w:before="0" w:after="0"/>
              <w:rPr>
                <w:rFonts w:asciiTheme="minorHAnsi" w:hAnsiTheme="minorHAnsi" w:cstheme="minorHAnsi"/>
                <w:b/>
                <w:sz w:val="22"/>
              </w:rPr>
            </w:pPr>
            <w:r w:rsidRPr="00E9531A">
              <w:rPr>
                <w:rFonts w:asciiTheme="minorHAnsi" w:hAnsiTheme="minorHAnsi" w:cstheme="minorHAnsi"/>
                <w:b/>
                <w:sz w:val="22"/>
              </w:rPr>
              <w:t>District Information Tab</w:t>
            </w:r>
          </w:p>
        </w:tc>
      </w:tr>
      <w:tr w:rsidR="003F69E7" w:rsidRPr="00E9531A" w:rsidTr="004A2889">
        <w:tc>
          <w:tcPr>
            <w:tcW w:w="10980" w:type="dxa"/>
            <w:gridSpan w:val="8"/>
            <w:tcBorders>
              <w:bottom w:val="single" w:sz="4" w:space="0" w:color="auto"/>
            </w:tcBorders>
            <w:shd w:val="clear" w:color="auto" w:fill="D9D9D9" w:themeFill="background1" w:themeFillShade="D9"/>
          </w:tcPr>
          <w:p w:rsidR="003F69E7" w:rsidRPr="00E9531A" w:rsidRDefault="003F69E7" w:rsidP="0090404F">
            <w:pPr>
              <w:spacing w:before="0" w:after="0"/>
              <w:rPr>
                <w:rFonts w:asciiTheme="minorHAnsi" w:hAnsiTheme="minorHAnsi" w:cstheme="minorHAnsi"/>
                <w:b/>
                <w:sz w:val="22"/>
              </w:rPr>
            </w:pPr>
            <w:r w:rsidRPr="00E9531A">
              <w:rPr>
                <w:rFonts w:asciiTheme="minorHAnsi" w:hAnsiTheme="minorHAnsi" w:cstheme="minorHAnsi"/>
                <w:b/>
                <w:sz w:val="22"/>
              </w:rPr>
              <w:t xml:space="preserve">Students by </w:t>
            </w:r>
            <w:r w:rsidR="0090404F" w:rsidRPr="00E9531A">
              <w:rPr>
                <w:rFonts w:asciiTheme="minorHAnsi" w:hAnsiTheme="minorHAnsi" w:cstheme="minorHAnsi"/>
                <w:b/>
                <w:sz w:val="22"/>
              </w:rPr>
              <w:t xml:space="preserve">Demographic </w:t>
            </w:r>
            <w:r w:rsidRPr="00E9531A">
              <w:rPr>
                <w:rFonts w:asciiTheme="minorHAnsi" w:hAnsiTheme="minorHAnsi" w:cstheme="minorHAnsi"/>
                <w:b/>
                <w:sz w:val="22"/>
              </w:rPr>
              <w:t>Page</w:t>
            </w:r>
          </w:p>
        </w:tc>
      </w:tr>
      <w:tr w:rsidR="00132077" w:rsidRPr="00E9531A" w:rsidTr="00132077">
        <w:tc>
          <w:tcPr>
            <w:tcW w:w="3780" w:type="dxa"/>
            <w:tcBorders>
              <w:top w:val="single" w:sz="4" w:space="0" w:color="auto"/>
            </w:tcBorders>
          </w:tcPr>
          <w:p w:rsidR="003F69E7" w:rsidRPr="00E9531A" w:rsidRDefault="003F69E7" w:rsidP="003F69E7">
            <w:pPr>
              <w:spacing w:before="0" w:after="0"/>
              <w:rPr>
                <w:rFonts w:asciiTheme="minorHAnsi" w:hAnsiTheme="minorHAnsi" w:cstheme="minorHAnsi"/>
                <w:sz w:val="22"/>
              </w:rPr>
            </w:pPr>
            <w:r w:rsidRPr="00E9531A">
              <w:rPr>
                <w:rFonts w:asciiTheme="minorHAnsi" w:hAnsiTheme="minorHAnsi" w:cstheme="minorHAnsi"/>
                <w:sz w:val="22"/>
              </w:rPr>
              <w:t xml:space="preserve">#1- </w:t>
            </w:r>
            <w:r w:rsidR="0090404F" w:rsidRPr="00E9531A">
              <w:rPr>
                <w:rFonts w:asciiTheme="minorHAnsi" w:hAnsiTheme="minorHAnsi" w:cstheme="minorHAnsi"/>
                <w:sz w:val="22"/>
              </w:rPr>
              <w:t>Does this student belong to the correct demographic group?</w:t>
            </w:r>
          </w:p>
        </w:tc>
        <w:tc>
          <w:tcPr>
            <w:tcW w:w="2700" w:type="dxa"/>
            <w:gridSpan w:val="2"/>
            <w:tcBorders>
              <w:top w:val="single" w:sz="4" w:space="0" w:color="auto"/>
            </w:tcBorders>
          </w:tcPr>
          <w:p w:rsidR="003F69E7" w:rsidRPr="00E9531A" w:rsidRDefault="0090404F" w:rsidP="00852F61">
            <w:pPr>
              <w:spacing w:before="0" w:after="0"/>
              <w:rPr>
                <w:rFonts w:asciiTheme="minorHAnsi" w:hAnsiTheme="minorHAnsi" w:cstheme="minorHAnsi"/>
                <w:sz w:val="22"/>
              </w:rPr>
            </w:pPr>
            <w:r w:rsidRPr="00E9531A">
              <w:rPr>
                <w:rFonts w:asciiTheme="minorHAnsi" w:hAnsiTheme="minorHAnsi" w:cstheme="minorHAnsi"/>
                <w:sz w:val="22"/>
              </w:rPr>
              <w:t xml:space="preserve">Spot check </w:t>
            </w:r>
            <w:r w:rsidRPr="00E9531A">
              <w:rPr>
                <w:rFonts w:asciiTheme="minorHAnsi" w:hAnsiTheme="minorHAnsi" w:cstheme="minorHAnsi"/>
                <w:b/>
                <w:sz w:val="22"/>
              </w:rPr>
              <w:t xml:space="preserve">two </w:t>
            </w:r>
            <w:r w:rsidRPr="00E9531A">
              <w:rPr>
                <w:rFonts w:asciiTheme="minorHAnsi" w:hAnsiTheme="minorHAnsi" w:cstheme="minorHAnsi"/>
                <w:sz w:val="22"/>
              </w:rPr>
              <w:t>students</w:t>
            </w:r>
            <w:r w:rsidR="00195F46" w:rsidRPr="00E9531A">
              <w:rPr>
                <w:rFonts w:asciiTheme="minorHAnsi" w:hAnsiTheme="minorHAnsi" w:cstheme="minorHAnsi"/>
                <w:sz w:val="22"/>
              </w:rPr>
              <w:t xml:space="preserve"> to match the student name, grade and demographic against the SIS</w:t>
            </w:r>
          </w:p>
        </w:tc>
        <w:tc>
          <w:tcPr>
            <w:tcW w:w="990" w:type="dxa"/>
            <w:gridSpan w:val="2"/>
            <w:tcBorders>
              <w:top w:val="single" w:sz="4" w:space="0" w:color="auto"/>
            </w:tcBorders>
          </w:tcPr>
          <w:p w:rsidR="003F69E7" w:rsidRPr="00E9531A" w:rsidRDefault="003F69E7" w:rsidP="00852F61">
            <w:pPr>
              <w:spacing w:before="0" w:after="0"/>
              <w:rPr>
                <w:rFonts w:asciiTheme="minorHAnsi" w:hAnsiTheme="minorHAnsi" w:cstheme="minorHAnsi"/>
                <w:sz w:val="22"/>
              </w:rPr>
            </w:pPr>
          </w:p>
        </w:tc>
        <w:tc>
          <w:tcPr>
            <w:tcW w:w="1080" w:type="dxa"/>
            <w:gridSpan w:val="2"/>
            <w:tcBorders>
              <w:top w:val="single" w:sz="4" w:space="0" w:color="auto"/>
            </w:tcBorders>
          </w:tcPr>
          <w:p w:rsidR="003F69E7" w:rsidRPr="00E9531A" w:rsidRDefault="003F69E7" w:rsidP="00852F61">
            <w:pPr>
              <w:spacing w:before="0" w:after="0"/>
              <w:rPr>
                <w:rFonts w:asciiTheme="minorHAnsi" w:hAnsiTheme="minorHAnsi" w:cstheme="minorHAnsi"/>
                <w:sz w:val="22"/>
              </w:rPr>
            </w:pPr>
          </w:p>
        </w:tc>
        <w:tc>
          <w:tcPr>
            <w:tcW w:w="2430" w:type="dxa"/>
            <w:tcBorders>
              <w:top w:val="single" w:sz="4" w:space="0" w:color="auto"/>
            </w:tcBorders>
          </w:tcPr>
          <w:p w:rsidR="003F69E7" w:rsidRPr="00E9531A" w:rsidRDefault="003F69E7" w:rsidP="00852F61">
            <w:pPr>
              <w:spacing w:before="0" w:after="0"/>
              <w:rPr>
                <w:rFonts w:asciiTheme="minorHAnsi" w:hAnsiTheme="minorHAnsi" w:cstheme="minorHAnsi"/>
                <w:sz w:val="22"/>
              </w:rPr>
            </w:pPr>
          </w:p>
        </w:tc>
      </w:tr>
      <w:tr w:rsidR="00132077" w:rsidRPr="00E9531A" w:rsidTr="00132077">
        <w:tc>
          <w:tcPr>
            <w:tcW w:w="3780" w:type="dxa"/>
            <w:tcBorders>
              <w:bottom w:val="single" w:sz="4" w:space="0" w:color="auto"/>
            </w:tcBorders>
          </w:tcPr>
          <w:p w:rsidR="003F69E7" w:rsidRPr="00E9531A" w:rsidRDefault="0090404F" w:rsidP="003F69E7">
            <w:pPr>
              <w:spacing w:before="0" w:after="0"/>
              <w:rPr>
                <w:rFonts w:asciiTheme="minorHAnsi" w:hAnsiTheme="minorHAnsi" w:cstheme="minorHAnsi"/>
                <w:sz w:val="22"/>
              </w:rPr>
            </w:pPr>
            <w:r w:rsidRPr="00E9531A">
              <w:rPr>
                <w:rFonts w:asciiTheme="minorHAnsi" w:hAnsiTheme="minorHAnsi" w:cstheme="minorHAnsi"/>
                <w:sz w:val="22"/>
              </w:rPr>
              <w:t>#2 -Does this student belong to the correct demographic group?</w:t>
            </w:r>
          </w:p>
        </w:tc>
        <w:tc>
          <w:tcPr>
            <w:tcW w:w="2700" w:type="dxa"/>
            <w:gridSpan w:val="2"/>
            <w:tcBorders>
              <w:bottom w:val="single" w:sz="4" w:space="0" w:color="auto"/>
            </w:tcBorders>
          </w:tcPr>
          <w:p w:rsidR="003F69E7" w:rsidRPr="00E9531A" w:rsidRDefault="003F69E7" w:rsidP="00852F61">
            <w:pPr>
              <w:spacing w:before="0" w:after="0"/>
              <w:rPr>
                <w:rFonts w:asciiTheme="minorHAnsi" w:hAnsiTheme="minorHAnsi" w:cstheme="minorHAnsi"/>
                <w:sz w:val="22"/>
              </w:rPr>
            </w:pPr>
          </w:p>
        </w:tc>
        <w:tc>
          <w:tcPr>
            <w:tcW w:w="990" w:type="dxa"/>
            <w:gridSpan w:val="2"/>
            <w:tcBorders>
              <w:bottom w:val="single" w:sz="4" w:space="0" w:color="auto"/>
            </w:tcBorders>
          </w:tcPr>
          <w:p w:rsidR="003F69E7" w:rsidRPr="00E9531A" w:rsidRDefault="003F69E7" w:rsidP="00852F61">
            <w:pPr>
              <w:spacing w:before="0" w:after="0"/>
              <w:rPr>
                <w:rFonts w:asciiTheme="minorHAnsi" w:hAnsiTheme="minorHAnsi" w:cstheme="minorHAnsi"/>
                <w:sz w:val="22"/>
              </w:rPr>
            </w:pPr>
          </w:p>
        </w:tc>
        <w:tc>
          <w:tcPr>
            <w:tcW w:w="1080" w:type="dxa"/>
            <w:gridSpan w:val="2"/>
            <w:tcBorders>
              <w:bottom w:val="single" w:sz="4" w:space="0" w:color="auto"/>
            </w:tcBorders>
          </w:tcPr>
          <w:p w:rsidR="003F69E7" w:rsidRPr="00E9531A" w:rsidRDefault="003F69E7" w:rsidP="00852F61">
            <w:pPr>
              <w:spacing w:before="0" w:after="0"/>
              <w:rPr>
                <w:rFonts w:asciiTheme="minorHAnsi" w:hAnsiTheme="minorHAnsi" w:cstheme="minorHAnsi"/>
                <w:sz w:val="22"/>
              </w:rPr>
            </w:pPr>
          </w:p>
        </w:tc>
        <w:tc>
          <w:tcPr>
            <w:tcW w:w="2430" w:type="dxa"/>
            <w:tcBorders>
              <w:bottom w:val="single" w:sz="4" w:space="0" w:color="auto"/>
            </w:tcBorders>
          </w:tcPr>
          <w:p w:rsidR="003F69E7" w:rsidRPr="00E9531A" w:rsidRDefault="003F69E7" w:rsidP="00852F61">
            <w:pPr>
              <w:spacing w:before="0" w:after="0"/>
              <w:rPr>
                <w:rFonts w:asciiTheme="minorHAnsi" w:hAnsiTheme="minorHAnsi" w:cstheme="minorHAnsi"/>
                <w:sz w:val="22"/>
              </w:rPr>
            </w:pPr>
          </w:p>
        </w:tc>
      </w:tr>
      <w:tr w:rsidR="00195F46" w:rsidRPr="00E9531A" w:rsidTr="004A2889">
        <w:tc>
          <w:tcPr>
            <w:tcW w:w="10980" w:type="dxa"/>
            <w:gridSpan w:val="8"/>
            <w:tcBorders>
              <w:bottom w:val="single" w:sz="4" w:space="0" w:color="auto"/>
            </w:tcBorders>
            <w:shd w:val="clear" w:color="auto" w:fill="D9D9D9" w:themeFill="background1" w:themeFillShade="D9"/>
          </w:tcPr>
          <w:p w:rsidR="00195F46" w:rsidRPr="00E9531A" w:rsidRDefault="00195F46" w:rsidP="00852F61">
            <w:pPr>
              <w:spacing w:before="0" w:after="0"/>
              <w:rPr>
                <w:rFonts w:asciiTheme="minorHAnsi" w:hAnsiTheme="minorHAnsi" w:cstheme="minorHAnsi"/>
                <w:b/>
                <w:sz w:val="22"/>
              </w:rPr>
            </w:pPr>
            <w:r w:rsidRPr="00E9531A">
              <w:rPr>
                <w:rFonts w:asciiTheme="minorHAnsi" w:hAnsiTheme="minorHAnsi" w:cstheme="minorHAnsi"/>
                <w:b/>
                <w:sz w:val="22"/>
              </w:rPr>
              <w:t>District Information Tab</w:t>
            </w:r>
          </w:p>
        </w:tc>
      </w:tr>
      <w:tr w:rsidR="00195F46" w:rsidRPr="00E9531A" w:rsidTr="004A2889">
        <w:tc>
          <w:tcPr>
            <w:tcW w:w="10980" w:type="dxa"/>
            <w:gridSpan w:val="8"/>
            <w:tcBorders>
              <w:bottom w:val="single" w:sz="4" w:space="0" w:color="auto"/>
            </w:tcBorders>
            <w:shd w:val="clear" w:color="auto" w:fill="D9D9D9" w:themeFill="background1" w:themeFillShade="D9"/>
          </w:tcPr>
          <w:p w:rsidR="00195F46" w:rsidRPr="00E9531A" w:rsidRDefault="00195F46" w:rsidP="00852F61">
            <w:pPr>
              <w:spacing w:before="0" w:after="0"/>
              <w:rPr>
                <w:rFonts w:asciiTheme="minorHAnsi" w:hAnsiTheme="minorHAnsi" w:cstheme="minorHAnsi"/>
                <w:b/>
                <w:sz w:val="22"/>
              </w:rPr>
            </w:pPr>
            <w:r w:rsidRPr="00E9531A">
              <w:rPr>
                <w:rFonts w:asciiTheme="minorHAnsi" w:hAnsiTheme="minorHAnsi" w:cstheme="minorHAnsi"/>
                <w:b/>
                <w:sz w:val="22"/>
              </w:rPr>
              <w:t>Students by Demographic Page—additional demographic category</w:t>
            </w:r>
          </w:p>
        </w:tc>
      </w:tr>
      <w:tr w:rsidR="00132077" w:rsidRPr="00E9531A" w:rsidTr="00132077">
        <w:tc>
          <w:tcPr>
            <w:tcW w:w="3780" w:type="dxa"/>
            <w:tcBorders>
              <w:top w:val="single" w:sz="4" w:space="0" w:color="auto"/>
            </w:tcBorders>
          </w:tcPr>
          <w:p w:rsidR="00195F46" w:rsidRPr="00E9531A" w:rsidRDefault="00195F46" w:rsidP="00195F46">
            <w:pPr>
              <w:spacing w:before="0" w:after="0"/>
              <w:rPr>
                <w:rFonts w:asciiTheme="minorHAnsi" w:hAnsiTheme="minorHAnsi" w:cstheme="minorHAnsi"/>
                <w:sz w:val="22"/>
              </w:rPr>
            </w:pPr>
            <w:r w:rsidRPr="00E9531A">
              <w:rPr>
                <w:rFonts w:asciiTheme="minorHAnsi" w:hAnsiTheme="minorHAnsi" w:cstheme="minorHAnsi"/>
                <w:sz w:val="22"/>
              </w:rPr>
              <w:t>#3-</w:t>
            </w:r>
            <w:r w:rsidR="00093137" w:rsidRPr="00E9531A">
              <w:rPr>
                <w:rFonts w:asciiTheme="minorHAnsi" w:hAnsiTheme="minorHAnsi" w:cstheme="minorHAnsi"/>
                <w:sz w:val="22"/>
              </w:rPr>
              <w:t xml:space="preserve"> Does this student belong to the correct demographic group?</w:t>
            </w:r>
          </w:p>
        </w:tc>
        <w:tc>
          <w:tcPr>
            <w:tcW w:w="2700" w:type="dxa"/>
            <w:gridSpan w:val="2"/>
            <w:tcBorders>
              <w:top w:val="single" w:sz="4" w:space="0" w:color="auto"/>
            </w:tcBorders>
          </w:tcPr>
          <w:p w:rsidR="00195F46" w:rsidRPr="00E9531A" w:rsidRDefault="00195F46" w:rsidP="00195F46">
            <w:pPr>
              <w:spacing w:before="0" w:after="0"/>
              <w:rPr>
                <w:rFonts w:asciiTheme="minorHAnsi" w:hAnsiTheme="minorHAnsi" w:cstheme="minorHAnsi"/>
                <w:sz w:val="22"/>
              </w:rPr>
            </w:pPr>
            <w:r w:rsidRPr="00E9531A">
              <w:rPr>
                <w:rFonts w:asciiTheme="minorHAnsi" w:hAnsiTheme="minorHAnsi" w:cstheme="minorHAnsi"/>
                <w:sz w:val="22"/>
              </w:rPr>
              <w:t xml:space="preserve">Spot check </w:t>
            </w:r>
            <w:r w:rsidRPr="00E9531A">
              <w:rPr>
                <w:rFonts w:asciiTheme="minorHAnsi" w:hAnsiTheme="minorHAnsi" w:cstheme="minorHAnsi"/>
                <w:b/>
                <w:sz w:val="22"/>
              </w:rPr>
              <w:t xml:space="preserve">two  additional </w:t>
            </w:r>
            <w:r w:rsidRPr="00E9531A">
              <w:rPr>
                <w:rFonts w:asciiTheme="minorHAnsi" w:hAnsiTheme="minorHAnsi" w:cstheme="minorHAnsi"/>
                <w:sz w:val="22"/>
              </w:rPr>
              <w:t>students from another demographic category to match the student name, grade and demographic against the SIS</w:t>
            </w:r>
          </w:p>
        </w:tc>
        <w:tc>
          <w:tcPr>
            <w:tcW w:w="990" w:type="dxa"/>
            <w:gridSpan w:val="2"/>
            <w:tcBorders>
              <w:top w:val="single" w:sz="4" w:space="0" w:color="auto"/>
            </w:tcBorders>
          </w:tcPr>
          <w:p w:rsidR="00195F46" w:rsidRPr="00E9531A" w:rsidRDefault="00195F46" w:rsidP="00852F61">
            <w:pPr>
              <w:spacing w:before="0" w:after="0"/>
              <w:rPr>
                <w:rFonts w:asciiTheme="minorHAnsi" w:hAnsiTheme="minorHAnsi" w:cstheme="minorHAnsi"/>
                <w:sz w:val="22"/>
              </w:rPr>
            </w:pPr>
          </w:p>
        </w:tc>
        <w:tc>
          <w:tcPr>
            <w:tcW w:w="1080" w:type="dxa"/>
            <w:gridSpan w:val="2"/>
            <w:tcBorders>
              <w:top w:val="single" w:sz="4" w:space="0" w:color="auto"/>
            </w:tcBorders>
          </w:tcPr>
          <w:p w:rsidR="00195F46" w:rsidRPr="00E9531A" w:rsidRDefault="00195F46" w:rsidP="00852F61">
            <w:pPr>
              <w:spacing w:before="0" w:after="0"/>
              <w:rPr>
                <w:rFonts w:asciiTheme="minorHAnsi" w:hAnsiTheme="minorHAnsi" w:cstheme="minorHAnsi"/>
                <w:sz w:val="22"/>
              </w:rPr>
            </w:pPr>
          </w:p>
        </w:tc>
        <w:tc>
          <w:tcPr>
            <w:tcW w:w="2430" w:type="dxa"/>
            <w:tcBorders>
              <w:top w:val="single" w:sz="4" w:space="0" w:color="auto"/>
            </w:tcBorders>
          </w:tcPr>
          <w:p w:rsidR="00195F46" w:rsidRPr="00E9531A" w:rsidRDefault="00195F46" w:rsidP="00852F61">
            <w:pPr>
              <w:spacing w:before="0" w:after="0"/>
              <w:rPr>
                <w:rFonts w:asciiTheme="minorHAnsi" w:hAnsiTheme="minorHAnsi" w:cstheme="minorHAnsi"/>
                <w:sz w:val="22"/>
              </w:rPr>
            </w:pPr>
          </w:p>
        </w:tc>
      </w:tr>
      <w:tr w:rsidR="00132077" w:rsidRPr="00E9531A" w:rsidTr="00132077">
        <w:tc>
          <w:tcPr>
            <w:tcW w:w="3780" w:type="dxa"/>
            <w:tcBorders>
              <w:bottom w:val="single" w:sz="4" w:space="0" w:color="auto"/>
            </w:tcBorders>
          </w:tcPr>
          <w:p w:rsidR="00195F46" w:rsidRDefault="00093137" w:rsidP="003F69E7">
            <w:pPr>
              <w:spacing w:before="0" w:after="0"/>
              <w:rPr>
                <w:rFonts w:asciiTheme="minorHAnsi" w:hAnsiTheme="minorHAnsi" w:cstheme="minorHAnsi"/>
                <w:sz w:val="22"/>
              </w:rPr>
            </w:pPr>
            <w:r w:rsidRPr="00E9531A">
              <w:rPr>
                <w:rFonts w:asciiTheme="minorHAnsi" w:hAnsiTheme="minorHAnsi" w:cstheme="minorHAnsi"/>
                <w:sz w:val="22"/>
              </w:rPr>
              <w:lastRenderedPageBreak/>
              <w:t>#4-Does this student belong to the correct demographic group?</w:t>
            </w:r>
          </w:p>
          <w:p w:rsidR="00132077" w:rsidRPr="00E9531A" w:rsidRDefault="00132077" w:rsidP="003F69E7">
            <w:pPr>
              <w:spacing w:before="0" w:after="0"/>
              <w:rPr>
                <w:rFonts w:asciiTheme="minorHAnsi" w:hAnsiTheme="minorHAnsi" w:cstheme="minorHAnsi"/>
                <w:sz w:val="22"/>
              </w:rPr>
            </w:pPr>
          </w:p>
        </w:tc>
        <w:tc>
          <w:tcPr>
            <w:tcW w:w="2700" w:type="dxa"/>
            <w:gridSpan w:val="2"/>
            <w:tcBorders>
              <w:bottom w:val="single" w:sz="4" w:space="0" w:color="auto"/>
            </w:tcBorders>
          </w:tcPr>
          <w:p w:rsidR="00195F46" w:rsidRPr="00E9531A" w:rsidRDefault="00195F46" w:rsidP="00852F61">
            <w:pPr>
              <w:spacing w:before="0" w:after="0"/>
              <w:rPr>
                <w:rFonts w:asciiTheme="minorHAnsi" w:hAnsiTheme="minorHAnsi" w:cstheme="minorHAnsi"/>
                <w:sz w:val="22"/>
              </w:rPr>
            </w:pPr>
          </w:p>
        </w:tc>
        <w:tc>
          <w:tcPr>
            <w:tcW w:w="990" w:type="dxa"/>
            <w:gridSpan w:val="2"/>
            <w:tcBorders>
              <w:bottom w:val="single" w:sz="4" w:space="0" w:color="auto"/>
            </w:tcBorders>
          </w:tcPr>
          <w:p w:rsidR="00195F46" w:rsidRPr="00E9531A" w:rsidRDefault="00195F46" w:rsidP="00852F61">
            <w:pPr>
              <w:spacing w:before="0" w:after="0"/>
              <w:rPr>
                <w:rFonts w:asciiTheme="minorHAnsi" w:hAnsiTheme="minorHAnsi" w:cstheme="minorHAnsi"/>
                <w:sz w:val="22"/>
              </w:rPr>
            </w:pPr>
          </w:p>
        </w:tc>
        <w:tc>
          <w:tcPr>
            <w:tcW w:w="1080" w:type="dxa"/>
            <w:gridSpan w:val="2"/>
            <w:tcBorders>
              <w:bottom w:val="single" w:sz="4" w:space="0" w:color="auto"/>
            </w:tcBorders>
          </w:tcPr>
          <w:p w:rsidR="00195F46" w:rsidRPr="00E9531A" w:rsidRDefault="00195F46" w:rsidP="00852F61">
            <w:pPr>
              <w:spacing w:before="0" w:after="0"/>
              <w:rPr>
                <w:rFonts w:asciiTheme="minorHAnsi" w:hAnsiTheme="minorHAnsi" w:cstheme="minorHAnsi"/>
                <w:sz w:val="22"/>
              </w:rPr>
            </w:pPr>
          </w:p>
        </w:tc>
        <w:tc>
          <w:tcPr>
            <w:tcW w:w="2430" w:type="dxa"/>
            <w:tcBorders>
              <w:bottom w:val="single" w:sz="4" w:space="0" w:color="auto"/>
            </w:tcBorders>
          </w:tcPr>
          <w:p w:rsidR="00195F46" w:rsidRPr="00E9531A" w:rsidRDefault="00195F46" w:rsidP="00852F61">
            <w:pPr>
              <w:spacing w:before="0" w:after="0"/>
              <w:rPr>
                <w:rFonts w:asciiTheme="minorHAnsi" w:hAnsiTheme="minorHAnsi" w:cstheme="minorHAnsi"/>
                <w:sz w:val="22"/>
              </w:rPr>
            </w:pPr>
          </w:p>
        </w:tc>
      </w:tr>
      <w:tr w:rsidR="009E0456" w:rsidRPr="00E9531A" w:rsidTr="004A2889">
        <w:tc>
          <w:tcPr>
            <w:tcW w:w="10980" w:type="dxa"/>
            <w:gridSpan w:val="8"/>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9E0456" w:rsidRPr="00E9531A" w:rsidTr="004A2889">
        <w:tc>
          <w:tcPr>
            <w:tcW w:w="10980" w:type="dxa"/>
            <w:gridSpan w:val="8"/>
            <w:tcBorders>
              <w:bottom w:val="single" w:sz="4" w:space="0" w:color="auto"/>
            </w:tcBorders>
            <w:shd w:val="clear" w:color="auto" w:fill="D9D9D9" w:themeFill="background1" w:themeFillShade="D9"/>
          </w:tcPr>
          <w:p w:rsidR="009E0456" w:rsidRPr="00E9531A" w:rsidRDefault="00B87D0F" w:rsidP="00852F61">
            <w:pPr>
              <w:spacing w:before="0" w:after="0"/>
              <w:rPr>
                <w:rFonts w:asciiTheme="minorHAnsi" w:hAnsiTheme="minorHAnsi" w:cstheme="minorHAnsi"/>
                <w:b/>
                <w:sz w:val="22"/>
              </w:rPr>
            </w:pPr>
            <w:r w:rsidRPr="00E9531A">
              <w:rPr>
                <w:rFonts w:asciiTheme="minorHAnsi" w:hAnsiTheme="minorHAnsi" w:cstheme="minorHAnsi"/>
                <w:b/>
                <w:sz w:val="22"/>
              </w:rPr>
              <w:t>Attendance and</w:t>
            </w:r>
            <w:r w:rsidR="009E0456" w:rsidRPr="00E9531A">
              <w:rPr>
                <w:rFonts w:asciiTheme="minorHAnsi" w:hAnsiTheme="minorHAnsi" w:cstheme="minorHAnsi"/>
                <w:b/>
                <w:sz w:val="22"/>
              </w:rPr>
              <w:t xml:space="preserve"> Discipline Page</w:t>
            </w:r>
          </w:p>
        </w:tc>
      </w:tr>
      <w:tr w:rsidR="00354441" w:rsidRPr="00E9531A" w:rsidTr="00132077">
        <w:tc>
          <w:tcPr>
            <w:tcW w:w="378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2610" w:type="dxa"/>
            <w:tcBorders>
              <w:top w:val="single" w:sz="4" w:space="0" w:color="auto"/>
            </w:tcBorders>
          </w:tcPr>
          <w:p w:rsidR="00354441" w:rsidRPr="00E9531A" w:rsidRDefault="00354441" w:rsidP="003321B1">
            <w:pPr>
              <w:spacing w:before="0" w:after="0"/>
              <w:rPr>
                <w:rFonts w:asciiTheme="minorHAnsi" w:hAnsiTheme="minorHAnsi" w:cstheme="minorHAnsi"/>
                <w:b/>
                <w:sz w:val="22"/>
              </w:rPr>
            </w:pPr>
            <w:r w:rsidRPr="00E9531A">
              <w:rPr>
                <w:rFonts w:asciiTheme="minorHAnsi" w:hAnsiTheme="minorHAnsi" w:cstheme="minorHAnsi"/>
                <w:b/>
                <w:sz w:val="22"/>
              </w:rPr>
              <w:t>Special Considerations</w:t>
            </w:r>
          </w:p>
        </w:tc>
        <w:tc>
          <w:tcPr>
            <w:tcW w:w="990" w:type="dxa"/>
            <w:gridSpan w:val="2"/>
            <w:tcBorders>
              <w:top w:val="single" w:sz="4" w:space="0" w:color="auto"/>
            </w:tcBorders>
          </w:tcPr>
          <w:p w:rsidR="00354441" w:rsidRPr="00E9531A" w:rsidRDefault="00354441" w:rsidP="003321B1">
            <w:pPr>
              <w:spacing w:before="0" w:after="0"/>
              <w:jc w:val="center"/>
              <w:rPr>
                <w:rFonts w:asciiTheme="minorHAnsi" w:hAnsiTheme="minorHAnsi" w:cstheme="minorHAnsi"/>
                <w:b/>
                <w:sz w:val="22"/>
              </w:rPr>
            </w:pPr>
            <w:r w:rsidRPr="00E9531A">
              <w:rPr>
                <w:rFonts w:asciiTheme="minorHAnsi" w:hAnsiTheme="minorHAnsi" w:cstheme="minorHAnsi"/>
                <w:b/>
                <w:sz w:val="22"/>
              </w:rPr>
              <w:t>Correct</w:t>
            </w:r>
          </w:p>
        </w:tc>
        <w:tc>
          <w:tcPr>
            <w:tcW w:w="1080" w:type="dxa"/>
            <w:gridSpan w:val="2"/>
            <w:tcBorders>
              <w:top w:val="single" w:sz="4" w:space="0" w:color="auto"/>
            </w:tcBorders>
          </w:tcPr>
          <w:p w:rsidR="00354441" w:rsidRPr="00E9531A" w:rsidRDefault="00354441" w:rsidP="003321B1">
            <w:pPr>
              <w:spacing w:before="0" w:after="0"/>
              <w:jc w:val="center"/>
              <w:rPr>
                <w:rFonts w:asciiTheme="minorHAnsi" w:hAnsiTheme="minorHAnsi" w:cstheme="minorHAnsi"/>
                <w:b/>
                <w:sz w:val="22"/>
              </w:rPr>
            </w:pPr>
            <w:r w:rsidRPr="00E9531A">
              <w:rPr>
                <w:rFonts w:asciiTheme="minorHAnsi" w:hAnsiTheme="minorHAnsi" w:cstheme="minorHAnsi"/>
                <w:b/>
                <w:sz w:val="22"/>
              </w:rPr>
              <w:t>Incorrect</w:t>
            </w:r>
          </w:p>
        </w:tc>
        <w:tc>
          <w:tcPr>
            <w:tcW w:w="2520" w:type="dxa"/>
            <w:gridSpan w:val="2"/>
            <w:tcBorders>
              <w:top w:val="single" w:sz="4" w:space="0" w:color="auto"/>
            </w:tcBorders>
          </w:tcPr>
          <w:p w:rsidR="00354441" w:rsidRPr="00E9531A" w:rsidRDefault="00354441" w:rsidP="003321B1">
            <w:pPr>
              <w:spacing w:before="0" w:after="0"/>
              <w:jc w:val="center"/>
              <w:rPr>
                <w:rFonts w:asciiTheme="minorHAnsi" w:hAnsiTheme="minorHAnsi" w:cstheme="minorHAnsi"/>
                <w:b/>
                <w:sz w:val="22"/>
              </w:rPr>
            </w:pPr>
            <w:r w:rsidRPr="00E9531A">
              <w:rPr>
                <w:rFonts w:asciiTheme="minorHAnsi" w:hAnsiTheme="minorHAnsi" w:cstheme="minorHAnsi"/>
                <w:b/>
                <w:sz w:val="22"/>
              </w:rPr>
              <w:t>User Notes</w:t>
            </w:r>
          </w:p>
        </w:tc>
      </w:tr>
      <w:tr w:rsidR="00354441" w:rsidRPr="00E9531A" w:rsidTr="00132077">
        <w:tc>
          <w:tcPr>
            <w:tcW w:w="378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Does the Campus Attainment column display the same number of campuses for every metric on this page?</w:t>
            </w:r>
          </w:p>
        </w:tc>
        <w:tc>
          <w:tcPr>
            <w:tcW w:w="2610" w:type="dxa"/>
            <w:tcBorders>
              <w:top w:val="single" w:sz="4" w:space="0" w:color="auto"/>
            </w:tcBorders>
          </w:tcPr>
          <w:p w:rsidR="00354441" w:rsidRPr="00E9531A" w:rsidRDefault="00354441" w:rsidP="00D327AB">
            <w:pPr>
              <w:spacing w:before="0" w:after="0"/>
              <w:rPr>
                <w:rFonts w:asciiTheme="minorHAnsi" w:hAnsiTheme="minorHAnsi" w:cstheme="minorHAnsi"/>
                <w:sz w:val="22"/>
              </w:rPr>
            </w:pPr>
            <w:r w:rsidRPr="00E9531A">
              <w:rPr>
                <w:rFonts w:asciiTheme="minorHAnsi" w:hAnsiTheme="minorHAnsi" w:cstheme="minorHAnsi"/>
                <w:sz w:val="22"/>
              </w:rPr>
              <w:t xml:space="preserve">This does not apply to Pre-K/early education campuses as these campuses do not have the same state required attendance laws as older children and therefore the ADA metrics will be short. Campuses where there is no attendance </w:t>
            </w:r>
            <w:proofErr w:type="gramStart"/>
            <w:r w:rsidRPr="00E9531A">
              <w:rPr>
                <w:rFonts w:asciiTheme="minorHAnsi" w:hAnsiTheme="minorHAnsi" w:cstheme="minorHAnsi"/>
                <w:sz w:val="22"/>
              </w:rPr>
              <w:t>period,</w:t>
            </w:r>
            <w:proofErr w:type="gramEnd"/>
            <w:r w:rsidRPr="00E9531A">
              <w:rPr>
                <w:rFonts w:asciiTheme="minorHAnsi" w:hAnsiTheme="minorHAnsi" w:cstheme="minorHAnsi"/>
                <w:sz w:val="22"/>
              </w:rPr>
              <w:t xml:space="preserve"> may not be represented in the denominator.</w:t>
            </w:r>
          </w:p>
        </w:tc>
        <w:tc>
          <w:tcPr>
            <w:tcW w:w="990" w:type="dxa"/>
            <w:gridSpan w:val="2"/>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gridSpan w:val="2"/>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gridSpan w:val="2"/>
            <w:tcBorders>
              <w:top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132077">
        <w:tc>
          <w:tcPr>
            <w:tcW w:w="378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Do the Campus lists on this page display all the campuses and their value for the metric?</w:t>
            </w:r>
          </w:p>
        </w:tc>
        <w:tc>
          <w:tcPr>
            <w:tcW w:w="2610" w:type="dxa"/>
            <w:tcBorders>
              <w:bottom w:val="single" w:sz="4" w:space="0" w:color="auto"/>
            </w:tcBorders>
          </w:tcPr>
          <w:p w:rsidR="00354441" w:rsidRPr="00E9531A" w:rsidRDefault="00354441" w:rsidP="00D327AB">
            <w:pPr>
              <w:spacing w:before="0" w:after="0"/>
              <w:rPr>
                <w:rFonts w:asciiTheme="minorHAnsi" w:hAnsiTheme="minorHAnsi" w:cstheme="minorHAnsi"/>
                <w:sz w:val="22"/>
              </w:rPr>
            </w:pPr>
            <w:r w:rsidRPr="00E9531A">
              <w:rPr>
                <w:rFonts w:asciiTheme="minorHAnsi" w:hAnsiTheme="minorHAnsi" w:cstheme="minorHAnsi"/>
                <w:sz w:val="22"/>
              </w:rPr>
              <w:t>Use the “More” button and choose “Campus List”.</w:t>
            </w:r>
          </w:p>
        </w:tc>
        <w:tc>
          <w:tcPr>
            <w:tcW w:w="99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4A2889">
        <w:tc>
          <w:tcPr>
            <w:tcW w:w="10980" w:type="dxa"/>
            <w:gridSpan w:val="8"/>
            <w:tcBorders>
              <w:bottom w:val="single" w:sz="4" w:space="0" w:color="auto"/>
            </w:tcBorders>
            <w:shd w:val="clear" w:color="auto" w:fill="D9D9D9" w:themeFill="background1" w:themeFillShade="D9"/>
          </w:tcPr>
          <w:p w:rsidR="00354441" w:rsidRPr="00E9531A" w:rsidRDefault="00354441" w:rsidP="00852F61">
            <w:pPr>
              <w:spacing w:before="0" w:after="0"/>
              <w:jc w:val="both"/>
              <w:rPr>
                <w:rFonts w:asciiTheme="minorHAnsi" w:hAnsiTheme="minorHAnsi" w:cstheme="minorHAnsi"/>
                <w:b/>
                <w:sz w:val="22"/>
              </w:rPr>
            </w:pPr>
            <w:r w:rsidRPr="00E9531A">
              <w:rPr>
                <w:rFonts w:asciiTheme="minorHAnsi" w:hAnsiTheme="minorHAnsi" w:cstheme="minorHAnsi"/>
                <w:b/>
                <w:sz w:val="22"/>
              </w:rPr>
              <w:t>Academic Dashboard</w:t>
            </w:r>
          </w:p>
        </w:tc>
      </w:tr>
      <w:tr w:rsidR="00354441" w:rsidRPr="00E9531A" w:rsidTr="004A2889">
        <w:tc>
          <w:tcPr>
            <w:tcW w:w="10980" w:type="dxa"/>
            <w:gridSpan w:val="8"/>
            <w:tcBorders>
              <w:bottom w:val="single" w:sz="4" w:space="0" w:color="auto"/>
            </w:tcBorders>
            <w:shd w:val="clear" w:color="auto" w:fill="D9D9D9" w:themeFill="background1" w:themeFillShade="D9"/>
          </w:tcPr>
          <w:p w:rsidR="00354441" w:rsidRPr="00E9531A" w:rsidRDefault="00354441" w:rsidP="00852F61">
            <w:pPr>
              <w:spacing w:before="0" w:after="0"/>
              <w:jc w:val="both"/>
              <w:rPr>
                <w:rFonts w:asciiTheme="minorHAnsi" w:hAnsiTheme="minorHAnsi" w:cstheme="minorHAnsi"/>
                <w:b/>
                <w:sz w:val="22"/>
              </w:rPr>
            </w:pPr>
            <w:r w:rsidRPr="00E9531A">
              <w:rPr>
                <w:rFonts w:asciiTheme="minorHAnsi" w:hAnsiTheme="minorHAnsi" w:cstheme="minorHAnsi"/>
                <w:b/>
                <w:sz w:val="22"/>
              </w:rPr>
              <w:t>State Assessments Page</w:t>
            </w:r>
          </w:p>
        </w:tc>
      </w:tr>
      <w:tr w:rsidR="00354441" w:rsidRPr="00E9531A" w:rsidTr="00132077">
        <w:tc>
          <w:tcPr>
            <w:tcW w:w="378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Do the STAAR-EOC metrics have the appropriate number of campuses?</w:t>
            </w:r>
          </w:p>
        </w:tc>
        <w:tc>
          <w:tcPr>
            <w:tcW w:w="261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Click on the “More” button to verify.</w:t>
            </w:r>
          </w:p>
        </w:tc>
        <w:tc>
          <w:tcPr>
            <w:tcW w:w="990" w:type="dxa"/>
            <w:gridSpan w:val="2"/>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gridSpan w:val="2"/>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gridSpan w:val="2"/>
            <w:tcBorders>
              <w:top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132077">
        <w:tc>
          <w:tcPr>
            <w:tcW w:w="3780" w:type="dxa"/>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Does the Language Assessments Proficiency metric show all campuses that have students taking TELPAS?</w:t>
            </w:r>
          </w:p>
        </w:tc>
        <w:tc>
          <w:tcPr>
            <w:tcW w:w="2610" w:type="dxa"/>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Click on the “More” button to verify.</w:t>
            </w:r>
          </w:p>
        </w:tc>
        <w:tc>
          <w:tcPr>
            <w:tcW w:w="990" w:type="dxa"/>
            <w:gridSpan w:val="2"/>
          </w:tcPr>
          <w:p w:rsidR="00354441" w:rsidRPr="00E9531A" w:rsidRDefault="00354441" w:rsidP="00852F61">
            <w:pPr>
              <w:spacing w:before="0" w:after="0"/>
              <w:rPr>
                <w:rFonts w:asciiTheme="minorHAnsi" w:hAnsiTheme="minorHAnsi" w:cstheme="minorHAnsi"/>
                <w:sz w:val="22"/>
              </w:rPr>
            </w:pPr>
          </w:p>
        </w:tc>
        <w:tc>
          <w:tcPr>
            <w:tcW w:w="1080" w:type="dxa"/>
            <w:gridSpan w:val="2"/>
          </w:tcPr>
          <w:p w:rsidR="00354441" w:rsidRPr="00E9531A" w:rsidRDefault="00354441" w:rsidP="00852F61">
            <w:pPr>
              <w:spacing w:before="0" w:after="0"/>
              <w:rPr>
                <w:rFonts w:asciiTheme="minorHAnsi" w:hAnsiTheme="minorHAnsi" w:cstheme="minorHAnsi"/>
                <w:sz w:val="22"/>
              </w:rPr>
            </w:pPr>
          </w:p>
        </w:tc>
        <w:tc>
          <w:tcPr>
            <w:tcW w:w="2520" w:type="dxa"/>
            <w:gridSpan w:val="2"/>
          </w:tcPr>
          <w:p w:rsidR="00354441" w:rsidRPr="00E9531A" w:rsidRDefault="00354441" w:rsidP="00852F61">
            <w:pPr>
              <w:spacing w:before="0" w:after="0"/>
              <w:rPr>
                <w:rFonts w:asciiTheme="minorHAnsi" w:hAnsiTheme="minorHAnsi" w:cstheme="minorHAnsi"/>
                <w:sz w:val="22"/>
              </w:rPr>
            </w:pPr>
          </w:p>
        </w:tc>
      </w:tr>
      <w:tr w:rsidR="00354441" w:rsidRPr="00E9531A" w:rsidTr="00132077">
        <w:tc>
          <w:tcPr>
            <w:tcW w:w="3780" w:type="dxa"/>
            <w:tcBorders>
              <w:bottom w:val="single" w:sz="4" w:space="0" w:color="auto"/>
            </w:tcBorders>
          </w:tcPr>
          <w:p w:rsidR="00354441" w:rsidRPr="00E9531A" w:rsidRDefault="00354441" w:rsidP="00D327AB">
            <w:pPr>
              <w:spacing w:before="0" w:after="0"/>
              <w:rPr>
                <w:rFonts w:asciiTheme="minorHAnsi" w:hAnsiTheme="minorHAnsi" w:cstheme="minorHAnsi"/>
                <w:sz w:val="22"/>
              </w:rPr>
            </w:pPr>
            <w:r w:rsidRPr="00E9531A">
              <w:rPr>
                <w:rFonts w:asciiTheme="minorHAnsi" w:hAnsiTheme="minorHAnsi" w:cstheme="minorHAnsi"/>
                <w:sz w:val="22"/>
              </w:rPr>
              <w:t xml:space="preserve">Does the STAAR 3-8 denominator represent all the appropriate campuses for that subject area? </w:t>
            </w:r>
          </w:p>
        </w:tc>
        <w:tc>
          <w:tcPr>
            <w:tcW w:w="2610" w:type="dxa"/>
            <w:tcBorders>
              <w:bottom w:val="single" w:sz="4" w:space="0" w:color="auto"/>
            </w:tcBorders>
          </w:tcPr>
          <w:p w:rsidR="00354441" w:rsidRPr="00E9531A" w:rsidRDefault="00354441" w:rsidP="00B87D0F">
            <w:pPr>
              <w:spacing w:before="0" w:after="0"/>
              <w:rPr>
                <w:rFonts w:asciiTheme="minorHAnsi" w:hAnsiTheme="minorHAnsi" w:cstheme="minorHAnsi"/>
                <w:sz w:val="22"/>
              </w:rPr>
            </w:pPr>
            <w:r w:rsidRPr="00E9531A">
              <w:rPr>
                <w:rFonts w:asciiTheme="minorHAnsi" w:hAnsiTheme="minorHAnsi" w:cstheme="minorHAnsi"/>
                <w:sz w:val="22"/>
              </w:rPr>
              <w:t>Note: no high schools should appear in the campus list.</w:t>
            </w:r>
          </w:p>
        </w:tc>
        <w:tc>
          <w:tcPr>
            <w:tcW w:w="99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4A2889">
        <w:tc>
          <w:tcPr>
            <w:tcW w:w="10980" w:type="dxa"/>
            <w:gridSpan w:val="8"/>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354441" w:rsidRPr="00E9531A" w:rsidTr="004A2889">
        <w:tc>
          <w:tcPr>
            <w:tcW w:w="10980" w:type="dxa"/>
            <w:gridSpan w:val="8"/>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Local Assessments Page</w:t>
            </w:r>
          </w:p>
        </w:tc>
      </w:tr>
      <w:tr w:rsidR="00354441" w:rsidRPr="00E9531A" w:rsidTr="00132077">
        <w:tc>
          <w:tcPr>
            <w:tcW w:w="378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Are all the local assessments showing up and displaying the appropriate number of campuses?</w:t>
            </w:r>
          </w:p>
        </w:tc>
        <w:tc>
          <w:tcPr>
            <w:tcW w:w="2610" w:type="dxa"/>
            <w:tcBorders>
              <w:top w:val="single" w:sz="4" w:space="0" w:color="auto"/>
              <w:bottom w:val="single" w:sz="4" w:space="0" w:color="auto"/>
            </w:tcBorders>
          </w:tcPr>
          <w:p w:rsidR="00354441" w:rsidRPr="00E9531A" w:rsidRDefault="00354441" w:rsidP="00E24203">
            <w:pPr>
              <w:spacing w:before="0" w:after="0"/>
              <w:rPr>
                <w:rFonts w:asciiTheme="minorHAnsi" w:hAnsiTheme="minorHAnsi" w:cstheme="minorHAnsi"/>
                <w:sz w:val="22"/>
              </w:rPr>
            </w:pPr>
            <w:r w:rsidRPr="00E9531A">
              <w:rPr>
                <w:rFonts w:asciiTheme="minorHAnsi" w:hAnsiTheme="minorHAnsi" w:cstheme="minorHAnsi"/>
                <w:sz w:val="22"/>
              </w:rPr>
              <w:t>Local assessment data may not show up initially.  Click on the “More” button to verify the campuses for which local assessment data has been loaded.</w:t>
            </w:r>
          </w:p>
        </w:tc>
        <w:tc>
          <w:tcPr>
            <w:tcW w:w="990" w:type="dxa"/>
            <w:gridSpan w:val="2"/>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gridSpan w:val="2"/>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gridSpan w:val="2"/>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132077">
        <w:tc>
          <w:tcPr>
            <w:tcW w:w="378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In the Campus attainment column, does the denominator match the number of campuses that participated in the local assessment for the subject area?</w:t>
            </w:r>
          </w:p>
        </w:tc>
        <w:tc>
          <w:tcPr>
            <w:tcW w:w="2610" w:type="dxa"/>
            <w:tcBorders>
              <w:bottom w:val="single" w:sz="4" w:space="0" w:color="auto"/>
            </w:tcBorders>
          </w:tcPr>
          <w:p w:rsidR="00354441" w:rsidRPr="00E9531A" w:rsidRDefault="00354441" w:rsidP="00E24203">
            <w:pPr>
              <w:spacing w:before="0" w:after="0"/>
              <w:rPr>
                <w:rFonts w:asciiTheme="minorHAnsi" w:hAnsiTheme="minorHAnsi" w:cstheme="minorHAnsi"/>
                <w:sz w:val="22"/>
              </w:rPr>
            </w:pPr>
            <w:r w:rsidRPr="00E9531A">
              <w:rPr>
                <w:rFonts w:asciiTheme="minorHAnsi" w:hAnsiTheme="minorHAnsi" w:cstheme="minorHAnsi"/>
                <w:sz w:val="22"/>
              </w:rPr>
              <w:t>Compare the data against your LEA assessment system data.</w:t>
            </w:r>
          </w:p>
        </w:tc>
        <w:tc>
          <w:tcPr>
            <w:tcW w:w="99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r>
    </w:tbl>
    <w:p w:rsidR="000E10E0" w:rsidRPr="00E9531A" w:rsidRDefault="000E10E0">
      <w:pPr>
        <w:rPr>
          <w:rFonts w:asciiTheme="minorHAnsi" w:hAnsiTheme="minorHAnsi" w:cstheme="minorHAnsi"/>
          <w:sz w:val="22"/>
        </w:rPr>
      </w:pPr>
      <w:r w:rsidRPr="00E9531A">
        <w:rPr>
          <w:rFonts w:asciiTheme="minorHAnsi" w:hAnsiTheme="minorHAnsi" w:cstheme="minorHAnsi"/>
          <w:sz w:val="22"/>
        </w:rPr>
        <w:lastRenderedPageBreak/>
        <w:br w:type="page"/>
      </w:r>
    </w:p>
    <w:tbl>
      <w:tblPr>
        <w:tblStyle w:val="TableGrid"/>
        <w:tblW w:w="10980" w:type="dxa"/>
        <w:tblInd w:w="-702" w:type="dxa"/>
        <w:tblBorders>
          <w:bottom w:val="none" w:sz="0" w:space="0" w:color="auto"/>
        </w:tblBorders>
        <w:tblLayout w:type="fixed"/>
        <w:tblLook w:val="04A0" w:firstRow="1" w:lastRow="0" w:firstColumn="1" w:lastColumn="0" w:noHBand="0" w:noVBand="1"/>
      </w:tblPr>
      <w:tblGrid>
        <w:gridCol w:w="3780"/>
        <w:gridCol w:w="2610"/>
        <w:gridCol w:w="990"/>
        <w:gridCol w:w="1080"/>
        <w:gridCol w:w="2520"/>
      </w:tblGrid>
      <w:tr w:rsidR="009E0456" w:rsidRPr="00E9531A" w:rsidTr="004A2889">
        <w:tc>
          <w:tcPr>
            <w:tcW w:w="10980" w:type="dxa"/>
            <w:gridSpan w:val="5"/>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lastRenderedPageBreak/>
              <w:t>Academic Dashboard</w:t>
            </w:r>
          </w:p>
        </w:tc>
      </w:tr>
      <w:tr w:rsidR="009E0456" w:rsidRPr="00E9531A" w:rsidTr="004A2889">
        <w:tc>
          <w:tcPr>
            <w:tcW w:w="10980" w:type="dxa"/>
            <w:gridSpan w:val="5"/>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Grades and Credits Page</w:t>
            </w:r>
          </w:p>
        </w:tc>
      </w:tr>
      <w:tr w:rsidR="00354441" w:rsidRPr="00E9531A" w:rsidTr="00132077">
        <w:tc>
          <w:tcPr>
            <w:tcW w:w="3780" w:type="dxa"/>
            <w:tcBorders>
              <w:top w:val="single" w:sz="4" w:space="0" w:color="auto"/>
              <w:bottom w:val="single" w:sz="4" w:space="0" w:color="auto"/>
            </w:tcBorders>
          </w:tcPr>
          <w:p w:rsidR="00354441" w:rsidRPr="00E9531A" w:rsidRDefault="00354441" w:rsidP="00E9607C">
            <w:pPr>
              <w:spacing w:before="0" w:after="0"/>
              <w:rPr>
                <w:rFonts w:asciiTheme="minorHAnsi" w:hAnsiTheme="minorHAnsi" w:cstheme="minorHAnsi"/>
                <w:sz w:val="22"/>
              </w:rPr>
            </w:pPr>
          </w:p>
        </w:tc>
        <w:tc>
          <w:tcPr>
            <w:tcW w:w="2610" w:type="dxa"/>
            <w:tcBorders>
              <w:top w:val="single" w:sz="4" w:space="0" w:color="auto"/>
              <w:bottom w:val="single" w:sz="4" w:space="0" w:color="auto"/>
            </w:tcBorders>
          </w:tcPr>
          <w:p w:rsidR="00354441" w:rsidRPr="00E9531A" w:rsidRDefault="00354441" w:rsidP="003321B1">
            <w:pPr>
              <w:spacing w:before="0" w:after="0"/>
              <w:rPr>
                <w:rFonts w:asciiTheme="minorHAnsi" w:hAnsiTheme="minorHAnsi" w:cstheme="minorHAnsi"/>
                <w:b/>
                <w:sz w:val="22"/>
              </w:rPr>
            </w:pPr>
            <w:r w:rsidRPr="00E9531A">
              <w:rPr>
                <w:rFonts w:asciiTheme="minorHAnsi" w:hAnsiTheme="minorHAnsi" w:cstheme="minorHAnsi"/>
                <w:b/>
                <w:sz w:val="22"/>
              </w:rPr>
              <w:t>Special Considerations</w:t>
            </w:r>
          </w:p>
        </w:tc>
        <w:tc>
          <w:tcPr>
            <w:tcW w:w="990" w:type="dxa"/>
            <w:tcBorders>
              <w:top w:val="single" w:sz="4" w:space="0" w:color="auto"/>
              <w:bottom w:val="single" w:sz="4" w:space="0" w:color="auto"/>
            </w:tcBorders>
          </w:tcPr>
          <w:p w:rsidR="00354441" w:rsidRPr="00E9531A" w:rsidRDefault="00354441" w:rsidP="003321B1">
            <w:pPr>
              <w:spacing w:before="0" w:after="0"/>
              <w:jc w:val="center"/>
              <w:rPr>
                <w:rFonts w:asciiTheme="minorHAnsi" w:hAnsiTheme="minorHAnsi" w:cstheme="minorHAnsi"/>
                <w:b/>
                <w:sz w:val="22"/>
              </w:rPr>
            </w:pPr>
            <w:r w:rsidRPr="00E9531A">
              <w:rPr>
                <w:rFonts w:asciiTheme="minorHAnsi" w:hAnsiTheme="minorHAnsi" w:cstheme="minorHAnsi"/>
                <w:b/>
                <w:sz w:val="22"/>
              </w:rPr>
              <w:t>Correct</w:t>
            </w:r>
          </w:p>
        </w:tc>
        <w:tc>
          <w:tcPr>
            <w:tcW w:w="1080" w:type="dxa"/>
            <w:tcBorders>
              <w:top w:val="single" w:sz="4" w:space="0" w:color="auto"/>
              <w:bottom w:val="single" w:sz="4" w:space="0" w:color="auto"/>
            </w:tcBorders>
          </w:tcPr>
          <w:p w:rsidR="00354441" w:rsidRPr="00E9531A" w:rsidRDefault="00354441" w:rsidP="003321B1">
            <w:pPr>
              <w:spacing w:before="0" w:after="0"/>
              <w:jc w:val="center"/>
              <w:rPr>
                <w:rFonts w:asciiTheme="minorHAnsi" w:hAnsiTheme="minorHAnsi" w:cstheme="minorHAnsi"/>
                <w:b/>
                <w:sz w:val="22"/>
              </w:rPr>
            </w:pPr>
            <w:r w:rsidRPr="00E9531A">
              <w:rPr>
                <w:rFonts w:asciiTheme="minorHAnsi" w:hAnsiTheme="minorHAnsi" w:cstheme="minorHAnsi"/>
                <w:b/>
                <w:sz w:val="22"/>
              </w:rPr>
              <w:t>Incorrect</w:t>
            </w:r>
          </w:p>
        </w:tc>
        <w:tc>
          <w:tcPr>
            <w:tcW w:w="2520" w:type="dxa"/>
            <w:tcBorders>
              <w:top w:val="single" w:sz="4" w:space="0" w:color="auto"/>
              <w:bottom w:val="single" w:sz="4" w:space="0" w:color="auto"/>
            </w:tcBorders>
          </w:tcPr>
          <w:p w:rsidR="00354441" w:rsidRPr="00E9531A" w:rsidRDefault="00354441" w:rsidP="003321B1">
            <w:pPr>
              <w:spacing w:before="0" w:after="0"/>
              <w:jc w:val="center"/>
              <w:rPr>
                <w:rFonts w:asciiTheme="minorHAnsi" w:hAnsiTheme="minorHAnsi" w:cstheme="minorHAnsi"/>
                <w:b/>
                <w:sz w:val="22"/>
              </w:rPr>
            </w:pPr>
            <w:r w:rsidRPr="00E9531A">
              <w:rPr>
                <w:rFonts w:asciiTheme="minorHAnsi" w:hAnsiTheme="minorHAnsi" w:cstheme="minorHAnsi"/>
                <w:b/>
                <w:sz w:val="22"/>
              </w:rPr>
              <w:t>User Notes</w:t>
            </w:r>
          </w:p>
        </w:tc>
      </w:tr>
      <w:tr w:rsidR="00354441" w:rsidRPr="00E9531A" w:rsidTr="00132077">
        <w:tc>
          <w:tcPr>
            <w:tcW w:w="3780" w:type="dxa"/>
            <w:tcBorders>
              <w:top w:val="single" w:sz="4" w:space="0" w:color="auto"/>
              <w:bottom w:val="single" w:sz="4" w:space="0" w:color="auto"/>
            </w:tcBorders>
          </w:tcPr>
          <w:p w:rsidR="00354441" w:rsidRPr="00E9531A" w:rsidRDefault="00354441" w:rsidP="00E9607C">
            <w:pPr>
              <w:spacing w:before="0" w:after="0"/>
              <w:rPr>
                <w:rFonts w:asciiTheme="minorHAnsi" w:hAnsiTheme="minorHAnsi" w:cstheme="minorHAnsi"/>
                <w:sz w:val="22"/>
              </w:rPr>
            </w:pPr>
            <w:r w:rsidRPr="00E9531A">
              <w:rPr>
                <w:rFonts w:asciiTheme="minorHAnsi" w:hAnsiTheme="minorHAnsi" w:cstheme="minorHAnsi"/>
                <w:sz w:val="22"/>
              </w:rPr>
              <w:t>Does the “Course Grades: Secondary” section have all the secondary campuses listed?</w:t>
            </w:r>
          </w:p>
        </w:tc>
        <w:tc>
          <w:tcPr>
            <w:tcW w:w="2610" w:type="dxa"/>
            <w:tcBorders>
              <w:top w:val="single" w:sz="4" w:space="0" w:color="auto"/>
              <w:bottom w:val="single" w:sz="4" w:space="0" w:color="auto"/>
            </w:tcBorders>
          </w:tcPr>
          <w:p w:rsidR="00354441" w:rsidRPr="00E9531A" w:rsidRDefault="00354441" w:rsidP="00682FCE">
            <w:pPr>
              <w:spacing w:before="0" w:after="0"/>
              <w:rPr>
                <w:rFonts w:asciiTheme="minorHAnsi" w:hAnsiTheme="minorHAnsi" w:cstheme="minorHAnsi"/>
                <w:sz w:val="22"/>
              </w:rPr>
            </w:pPr>
            <w:r w:rsidRPr="00E9531A">
              <w:rPr>
                <w:rFonts w:asciiTheme="minorHAnsi" w:hAnsiTheme="minorHAnsi" w:cstheme="minorHAnsi"/>
                <w:sz w:val="22"/>
              </w:rPr>
              <w:t xml:space="preserve">Click on the “More” button to verify the list of secondary campuses. </w:t>
            </w:r>
          </w:p>
        </w:tc>
        <w:tc>
          <w:tcPr>
            <w:tcW w:w="99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132077">
        <w:tc>
          <w:tcPr>
            <w:tcW w:w="3780" w:type="dxa"/>
            <w:tcBorders>
              <w:top w:val="single" w:sz="4" w:space="0" w:color="auto"/>
              <w:left w:val="single" w:sz="4" w:space="0" w:color="auto"/>
              <w:bottom w:val="single" w:sz="4" w:space="0" w:color="auto"/>
              <w:right w:val="single" w:sz="4" w:space="0" w:color="auto"/>
            </w:tcBorders>
          </w:tcPr>
          <w:p w:rsidR="00354441" w:rsidRPr="00E9531A" w:rsidRDefault="00354441" w:rsidP="00E9607C">
            <w:pPr>
              <w:spacing w:before="0" w:after="0"/>
              <w:rPr>
                <w:rFonts w:asciiTheme="minorHAnsi" w:hAnsiTheme="minorHAnsi" w:cstheme="minorHAnsi"/>
                <w:sz w:val="22"/>
              </w:rPr>
            </w:pPr>
            <w:r w:rsidRPr="00E9531A">
              <w:rPr>
                <w:rFonts w:asciiTheme="minorHAnsi" w:hAnsiTheme="minorHAnsi" w:cstheme="minorHAnsi"/>
                <w:sz w:val="22"/>
              </w:rPr>
              <w:t>Does the “Course Grades: Primary” section have all elementary campuses listed?</w:t>
            </w:r>
          </w:p>
        </w:tc>
        <w:tc>
          <w:tcPr>
            <w:tcW w:w="2610" w:type="dxa"/>
            <w:tcBorders>
              <w:top w:val="single" w:sz="4" w:space="0" w:color="auto"/>
              <w:left w:val="single" w:sz="4" w:space="0" w:color="auto"/>
              <w:bottom w:val="single" w:sz="4" w:space="0" w:color="auto"/>
              <w:right w:val="single" w:sz="4" w:space="0" w:color="auto"/>
            </w:tcBorders>
          </w:tcPr>
          <w:p w:rsidR="00354441" w:rsidRPr="00E9531A" w:rsidRDefault="00354441" w:rsidP="00682FCE">
            <w:pPr>
              <w:spacing w:before="0" w:after="0"/>
              <w:rPr>
                <w:rFonts w:asciiTheme="minorHAnsi" w:hAnsiTheme="minorHAnsi" w:cstheme="minorHAnsi"/>
                <w:sz w:val="22"/>
              </w:rPr>
            </w:pPr>
            <w:r w:rsidRPr="00E9531A">
              <w:rPr>
                <w:rFonts w:asciiTheme="minorHAnsi" w:hAnsiTheme="minorHAnsi" w:cstheme="minorHAnsi"/>
                <w:sz w:val="22"/>
              </w:rPr>
              <w:t>Click on the “More” button to verify. Note: only campuses which issue number grades will be represented in the list.</w:t>
            </w:r>
          </w:p>
        </w:tc>
        <w:tc>
          <w:tcPr>
            <w:tcW w:w="990" w:type="dxa"/>
            <w:tcBorders>
              <w:top w:val="single" w:sz="4" w:space="0" w:color="auto"/>
              <w:left w:val="single" w:sz="4" w:space="0" w:color="auto"/>
              <w:bottom w:val="single" w:sz="4" w:space="0" w:color="auto"/>
              <w:right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top w:val="single" w:sz="4" w:space="0" w:color="auto"/>
              <w:left w:val="single" w:sz="4" w:space="0" w:color="auto"/>
              <w:bottom w:val="single" w:sz="4" w:space="0" w:color="auto"/>
              <w:right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top w:val="single" w:sz="4" w:space="0" w:color="auto"/>
              <w:left w:val="single" w:sz="4" w:space="0" w:color="auto"/>
              <w:bottom w:val="single" w:sz="4" w:space="0" w:color="auto"/>
              <w:right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132077">
        <w:tc>
          <w:tcPr>
            <w:tcW w:w="378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Do the credit metrics include all schools with grades 10, 11 and/or 12?</w:t>
            </w:r>
          </w:p>
        </w:tc>
        <w:tc>
          <w:tcPr>
            <w:tcW w:w="261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Click on the “More” button to verify.</w:t>
            </w:r>
          </w:p>
        </w:tc>
        <w:tc>
          <w:tcPr>
            <w:tcW w:w="99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4A2889">
        <w:tc>
          <w:tcPr>
            <w:tcW w:w="10980" w:type="dxa"/>
            <w:gridSpan w:val="5"/>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354441" w:rsidRPr="00E9531A" w:rsidTr="004A2889">
        <w:tc>
          <w:tcPr>
            <w:tcW w:w="10980" w:type="dxa"/>
            <w:gridSpan w:val="5"/>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Advanced Academics Page</w:t>
            </w:r>
          </w:p>
        </w:tc>
      </w:tr>
      <w:tr w:rsidR="00354441" w:rsidRPr="00E9531A" w:rsidTr="00132077">
        <w:tc>
          <w:tcPr>
            <w:tcW w:w="3780" w:type="dxa"/>
            <w:tcBorders>
              <w:top w:val="single" w:sz="4" w:space="0" w:color="auto"/>
              <w:bottom w:val="single" w:sz="4" w:space="0" w:color="auto"/>
            </w:tcBorders>
          </w:tcPr>
          <w:p w:rsidR="00354441" w:rsidRPr="00E9531A" w:rsidRDefault="00354441" w:rsidP="00C25C7D">
            <w:pPr>
              <w:spacing w:before="0" w:after="0"/>
              <w:rPr>
                <w:rFonts w:asciiTheme="minorHAnsi" w:hAnsiTheme="minorHAnsi" w:cstheme="minorHAnsi"/>
                <w:sz w:val="22"/>
              </w:rPr>
            </w:pPr>
            <w:r w:rsidRPr="00E9531A">
              <w:rPr>
                <w:rFonts w:asciiTheme="minorHAnsi" w:hAnsiTheme="minorHAnsi" w:cstheme="minorHAnsi"/>
                <w:sz w:val="22"/>
              </w:rPr>
              <w:t>Are all middle school and high school campuses included in the appropriate metrics?</w:t>
            </w:r>
          </w:p>
        </w:tc>
        <w:tc>
          <w:tcPr>
            <w:tcW w:w="261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Click on the “More” button to verify. The denominator will include all campuses where the subject area EOC test is administered.</w:t>
            </w:r>
          </w:p>
        </w:tc>
        <w:tc>
          <w:tcPr>
            <w:tcW w:w="99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4A2889">
        <w:tc>
          <w:tcPr>
            <w:tcW w:w="10980" w:type="dxa"/>
            <w:gridSpan w:val="5"/>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354441" w:rsidRPr="00E9531A" w:rsidTr="004A2889">
        <w:tc>
          <w:tcPr>
            <w:tcW w:w="10980" w:type="dxa"/>
            <w:gridSpan w:val="5"/>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College and Career Readiness Page</w:t>
            </w:r>
          </w:p>
        </w:tc>
      </w:tr>
      <w:tr w:rsidR="00354441" w:rsidRPr="00E9531A" w:rsidTr="00132077">
        <w:tc>
          <w:tcPr>
            <w:tcW w:w="3780" w:type="dxa"/>
            <w:tcBorders>
              <w:top w:val="single" w:sz="4" w:space="0" w:color="auto"/>
            </w:tcBorders>
          </w:tcPr>
          <w:p w:rsidR="00354441" w:rsidRPr="00E9531A" w:rsidRDefault="00354441" w:rsidP="00DC0590">
            <w:pPr>
              <w:spacing w:before="0" w:after="0"/>
              <w:rPr>
                <w:rFonts w:asciiTheme="minorHAnsi" w:hAnsiTheme="minorHAnsi" w:cstheme="minorHAnsi"/>
                <w:sz w:val="22"/>
              </w:rPr>
            </w:pPr>
            <w:r w:rsidRPr="00E9531A">
              <w:rPr>
                <w:rFonts w:asciiTheme="minorHAnsi" w:hAnsiTheme="minorHAnsi" w:cstheme="minorHAnsi"/>
                <w:sz w:val="22"/>
              </w:rPr>
              <w:t>Does the denominator for the Graduation Status metrics include all of the campuses where students graduate?</w:t>
            </w:r>
          </w:p>
        </w:tc>
        <w:tc>
          <w:tcPr>
            <w:tcW w:w="261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Click on the “More” button to verify.</w:t>
            </w:r>
          </w:p>
        </w:tc>
        <w:tc>
          <w:tcPr>
            <w:tcW w:w="99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132077">
        <w:tc>
          <w:tcPr>
            <w:tcW w:w="3780" w:type="dxa"/>
            <w:tcBorders>
              <w:bottom w:val="single" w:sz="4" w:space="0" w:color="auto"/>
            </w:tcBorders>
          </w:tcPr>
          <w:p w:rsidR="00354441" w:rsidRPr="00E9531A" w:rsidRDefault="00354441" w:rsidP="00DC0590">
            <w:pPr>
              <w:spacing w:before="0" w:after="0"/>
              <w:rPr>
                <w:rFonts w:asciiTheme="minorHAnsi" w:hAnsiTheme="minorHAnsi" w:cstheme="minorHAnsi"/>
                <w:sz w:val="22"/>
              </w:rPr>
            </w:pPr>
            <w:r w:rsidRPr="00E9531A">
              <w:rPr>
                <w:rFonts w:asciiTheme="minorHAnsi" w:hAnsiTheme="minorHAnsi" w:cstheme="minorHAnsi"/>
                <w:sz w:val="22"/>
              </w:rPr>
              <w:t>Does the denominator for the “College Entrance Exam” metric contain all of the campuses where students participate in college entrance exams?</w:t>
            </w:r>
          </w:p>
        </w:tc>
        <w:tc>
          <w:tcPr>
            <w:tcW w:w="261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99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132077">
        <w:tc>
          <w:tcPr>
            <w:tcW w:w="3780" w:type="dxa"/>
            <w:tcBorders>
              <w:bottom w:val="single" w:sz="4" w:space="0" w:color="auto"/>
            </w:tcBorders>
          </w:tcPr>
          <w:p w:rsidR="00354441" w:rsidRPr="00E9531A" w:rsidRDefault="00354441" w:rsidP="00DC0590">
            <w:pPr>
              <w:spacing w:before="0" w:after="0"/>
              <w:rPr>
                <w:rFonts w:asciiTheme="minorHAnsi" w:hAnsiTheme="minorHAnsi" w:cstheme="minorHAnsi"/>
                <w:sz w:val="22"/>
              </w:rPr>
            </w:pPr>
            <w:r w:rsidRPr="00E9531A">
              <w:rPr>
                <w:rFonts w:asciiTheme="minorHAnsi" w:hAnsiTheme="minorHAnsi" w:cstheme="minorHAnsi"/>
                <w:sz w:val="22"/>
              </w:rPr>
              <w:t>Does the denominator for the High School Graduation Plan metric include all of the campuses where students have a graduation plan?</w:t>
            </w:r>
          </w:p>
        </w:tc>
        <w:tc>
          <w:tcPr>
            <w:tcW w:w="261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99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r>
    </w:tbl>
    <w:tbl>
      <w:tblPr>
        <w:tblStyle w:val="TableGrid"/>
        <w:tblpPr w:leftFromText="180" w:rightFromText="180" w:vertAnchor="text" w:horzAnchor="margin" w:tblpX="-702" w:tblpY="23"/>
        <w:tblW w:w="10998" w:type="dxa"/>
        <w:tblBorders>
          <w:bottom w:val="none" w:sz="0" w:space="0" w:color="auto"/>
        </w:tblBorders>
        <w:tblLayout w:type="fixed"/>
        <w:tblLook w:val="04A0" w:firstRow="1" w:lastRow="0" w:firstColumn="1" w:lastColumn="0" w:noHBand="0" w:noVBand="1"/>
      </w:tblPr>
      <w:tblGrid>
        <w:gridCol w:w="3798"/>
        <w:gridCol w:w="2610"/>
        <w:gridCol w:w="990"/>
        <w:gridCol w:w="1080"/>
        <w:gridCol w:w="2520"/>
      </w:tblGrid>
      <w:tr w:rsidR="000E10E0" w:rsidRPr="00E9531A" w:rsidTr="004A2889">
        <w:tc>
          <w:tcPr>
            <w:tcW w:w="10998" w:type="dxa"/>
            <w:gridSpan w:val="5"/>
            <w:tcBorders>
              <w:bottom w:val="single" w:sz="4" w:space="0" w:color="auto"/>
            </w:tcBorders>
            <w:shd w:val="clear" w:color="auto" w:fill="D9D9D9" w:themeFill="background1" w:themeFillShade="D9"/>
          </w:tcPr>
          <w:p w:rsidR="000E10E0" w:rsidRPr="00E9531A" w:rsidRDefault="000E10E0" w:rsidP="004A2889">
            <w:pPr>
              <w:spacing w:before="0" w:after="0"/>
              <w:rPr>
                <w:rFonts w:asciiTheme="minorHAnsi" w:hAnsiTheme="minorHAnsi" w:cstheme="minorHAnsi"/>
                <w:b/>
                <w:sz w:val="22"/>
              </w:rPr>
            </w:pPr>
            <w:r w:rsidRPr="00E9531A">
              <w:rPr>
                <w:rFonts w:asciiTheme="minorHAnsi" w:hAnsiTheme="minorHAnsi" w:cstheme="minorHAnsi"/>
                <w:b/>
                <w:sz w:val="22"/>
              </w:rPr>
              <w:t>Operational Dashboard</w:t>
            </w:r>
          </w:p>
        </w:tc>
      </w:tr>
      <w:tr w:rsidR="000E10E0" w:rsidRPr="00E9531A" w:rsidTr="004A2889">
        <w:tc>
          <w:tcPr>
            <w:tcW w:w="10998" w:type="dxa"/>
            <w:gridSpan w:val="5"/>
            <w:tcBorders>
              <w:bottom w:val="single" w:sz="4" w:space="0" w:color="auto"/>
            </w:tcBorders>
            <w:shd w:val="clear" w:color="auto" w:fill="D9D9D9" w:themeFill="background1" w:themeFillShade="D9"/>
          </w:tcPr>
          <w:p w:rsidR="000E10E0" w:rsidRPr="00E9531A" w:rsidRDefault="000E10E0" w:rsidP="004A2889">
            <w:pPr>
              <w:spacing w:before="0" w:after="0"/>
              <w:rPr>
                <w:rFonts w:asciiTheme="minorHAnsi" w:hAnsiTheme="minorHAnsi" w:cstheme="minorHAnsi"/>
                <w:sz w:val="22"/>
              </w:rPr>
            </w:pPr>
          </w:p>
        </w:tc>
      </w:tr>
      <w:tr w:rsidR="000E10E0" w:rsidRPr="00E9531A" w:rsidTr="00132077">
        <w:tc>
          <w:tcPr>
            <w:tcW w:w="3798" w:type="dxa"/>
            <w:tcBorders>
              <w:bottom w:val="single" w:sz="4" w:space="0" w:color="auto"/>
            </w:tcBorders>
          </w:tcPr>
          <w:p w:rsidR="000E10E0" w:rsidRPr="00E9531A" w:rsidRDefault="000E10E0" w:rsidP="004A2889">
            <w:pPr>
              <w:spacing w:before="0" w:after="0"/>
              <w:rPr>
                <w:rFonts w:asciiTheme="minorHAnsi" w:hAnsiTheme="minorHAnsi" w:cstheme="minorHAnsi"/>
                <w:sz w:val="22"/>
              </w:rPr>
            </w:pPr>
            <w:r w:rsidRPr="00E9531A">
              <w:rPr>
                <w:rFonts w:asciiTheme="minorHAnsi" w:hAnsiTheme="minorHAnsi" w:cstheme="minorHAnsi"/>
                <w:sz w:val="22"/>
              </w:rPr>
              <w:t>Are all the campuses are included?</w:t>
            </w:r>
          </w:p>
        </w:tc>
        <w:tc>
          <w:tcPr>
            <w:tcW w:w="2610" w:type="dxa"/>
            <w:tcBorders>
              <w:bottom w:val="single" w:sz="4" w:space="0" w:color="auto"/>
            </w:tcBorders>
          </w:tcPr>
          <w:p w:rsidR="000E10E0" w:rsidRPr="00E9531A" w:rsidRDefault="000E10E0" w:rsidP="004A2889">
            <w:pPr>
              <w:spacing w:before="0" w:after="0"/>
              <w:rPr>
                <w:rFonts w:asciiTheme="minorHAnsi" w:hAnsiTheme="minorHAnsi" w:cstheme="minorHAnsi"/>
                <w:sz w:val="22"/>
              </w:rPr>
            </w:pPr>
            <w:r w:rsidRPr="00E9531A">
              <w:rPr>
                <w:rFonts w:asciiTheme="minorHAnsi" w:hAnsiTheme="minorHAnsi" w:cstheme="minorHAnsi"/>
                <w:sz w:val="22"/>
              </w:rPr>
              <w:t>Click on the “More” button to verify.</w:t>
            </w:r>
          </w:p>
        </w:tc>
        <w:tc>
          <w:tcPr>
            <w:tcW w:w="990" w:type="dxa"/>
            <w:tcBorders>
              <w:bottom w:val="single" w:sz="4" w:space="0" w:color="auto"/>
            </w:tcBorders>
          </w:tcPr>
          <w:p w:rsidR="000E10E0" w:rsidRPr="00E9531A" w:rsidRDefault="000E10E0" w:rsidP="004A2889">
            <w:pPr>
              <w:spacing w:before="0" w:after="0"/>
              <w:rPr>
                <w:rFonts w:asciiTheme="minorHAnsi" w:hAnsiTheme="minorHAnsi" w:cstheme="minorHAnsi"/>
                <w:sz w:val="22"/>
              </w:rPr>
            </w:pPr>
          </w:p>
        </w:tc>
        <w:tc>
          <w:tcPr>
            <w:tcW w:w="1080" w:type="dxa"/>
            <w:tcBorders>
              <w:bottom w:val="single" w:sz="4" w:space="0" w:color="auto"/>
            </w:tcBorders>
          </w:tcPr>
          <w:p w:rsidR="000E10E0" w:rsidRPr="00E9531A" w:rsidRDefault="000E10E0" w:rsidP="004A2889">
            <w:pPr>
              <w:spacing w:before="0" w:after="0"/>
              <w:rPr>
                <w:rFonts w:asciiTheme="minorHAnsi" w:hAnsiTheme="minorHAnsi" w:cstheme="minorHAnsi"/>
                <w:sz w:val="22"/>
              </w:rPr>
            </w:pPr>
          </w:p>
        </w:tc>
        <w:tc>
          <w:tcPr>
            <w:tcW w:w="2520" w:type="dxa"/>
            <w:tcBorders>
              <w:bottom w:val="single" w:sz="4" w:space="0" w:color="auto"/>
            </w:tcBorders>
          </w:tcPr>
          <w:p w:rsidR="000E10E0" w:rsidRPr="00E9531A" w:rsidRDefault="000E10E0" w:rsidP="004A2889">
            <w:pPr>
              <w:spacing w:before="0" w:after="0"/>
              <w:rPr>
                <w:rFonts w:asciiTheme="minorHAnsi" w:hAnsiTheme="minorHAnsi" w:cstheme="minorHAnsi"/>
                <w:sz w:val="22"/>
              </w:rPr>
            </w:pPr>
          </w:p>
        </w:tc>
      </w:tr>
    </w:tbl>
    <w:p w:rsidR="00A44F47" w:rsidRPr="00E9531A" w:rsidRDefault="00A44F47" w:rsidP="000E10E0">
      <w:pPr>
        <w:rPr>
          <w:rFonts w:asciiTheme="minorHAnsi" w:hAnsiTheme="minorHAnsi" w:cstheme="minorHAnsi"/>
          <w:sz w:val="22"/>
        </w:rPr>
      </w:pPr>
      <w:r w:rsidRPr="00E9531A">
        <w:rPr>
          <w:rFonts w:asciiTheme="minorHAnsi" w:hAnsiTheme="minorHAnsi" w:cstheme="minorHAnsi"/>
          <w:sz w:val="22"/>
        </w:rPr>
        <w:br w:type="page"/>
      </w:r>
    </w:p>
    <w:p w:rsidR="009E0456" w:rsidRPr="00E9531A" w:rsidRDefault="009E0456" w:rsidP="009E0456">
      <w:pPr>
        <w:spacing w:before="0" w:after="0"/>
        <w:rPr>
          <w:rFonts w:asciiTheme="minorHAnsi" w:hAnsiTheme="minorHAnsi" w:cstheme="minorHAnsi"/>
          <w:b/>
          <w:sz w:val="22"/>
        </w:rPr>
      </w:pPr>
      <w:r w:rsidRPr="00E9531A">
        <w:rPr>
          <w:rFonts w:asciiTheme="minorHAnsi" w:hAnsiTheme="minorHAnsi" w:cstheme="minorHAnsi"/>
          <w:b/>
          <w:sz w:val="22"/>
        </w:rPr>
        <w:lastRenderedPageBreak/>
        <w:t>Section 2: studentGPS™ Dashboard</w:t>
      </w:r>
      <w:r w:rsidR="00047390" w:rsidRPr="00E9531A">
        <w:rPr>
          <w:rFonts w:asciiTheme="minorHAnsi" w:hAnsiTheme="minorHAnsi" w:cstheme="minorHAnsi"/>
          <w:b/>
          <w:sz w:val="22"/>
        </w:rPr>
        <w:t>s</w:t>
      </w:r>
      <w:r w:rsidRPr="00E9531A">
        <w:rPr>
          <w:rFonts w:asciiTheme="minorHAnsi" w:hAnsiTheme="minorHAnsi" w:cstheme="minorHAnsi"/>
          <w:b/>
          <w:sz w:val="22"/>
        </w:rPr>
        <w:t xml:space="preserve"> Quality Assurance Checklist – Campus View</w:t>
      </w:r>
    </w:p>
    <w:p w:rsidR="000E10E0" w:rsidRPr="00E9531A" w:rsidRDefault="000E10E0" w:rsidP="009E0456">
      <w:pPr>
        <w:spacing w:before="0" w:after="0"/>
        <w:rPr>
          <w:rFonts w:asciiTheme="minorHAnsi" w:hAnsiTheme="minorHAnsi" w:cstheme="minorHAnsi"/>
          <w:b/>
          <w:sz w:val="22"/>
        </w:rPr>
      </w:pPr>
    </w:p>
    <w:tbl>
      <w:tblPr>
        <w:tblStyle w:val="TableGrid"/>
        <w:tblW w:w="10980" w:type="dxa"/>
        <w:tblInd w:w="-702" w:type="dxa"/>
        <w:tblBorders>
          <w:bottom w:val="none" w:sz="0" w:space="0" w:color="auto"/>
        </w:tblBorders>
        <w:tblLayout w:type="fixed"/>
        <w:tblLook w:val="04A0" w:firstRow="1" w:lastRow="0" w:firstColumn="1" w:lastColumn="0" w:noHBand="0" w:noVBand="1"/>
      </w:tblPr>
      <w:tblGrid>
        <w:gridCol w:w="3780"/>
        <w:gridCol w:w="2610"/>
        <w:gridCol w:w="990"/>
        <w:gridCol w:w="1080"/>
        <w:gridCol w:w="2520"/>
      </w:tblGrid>
      <w:tr w:rsidR="009E0456" w:rsidRPr="00E9531A" w:rsidTr="00F37243">
        <w:trPr>
          <w:trHeight w:val="467"/>
        </w:trPr>
        <w:tc>
          <w:tcPr>
            <w:tcW w:w="10980" w:type="dxa"/>
            <w:gridSpan w:val="5"/>
            <w:shd w:val="clear" w:color="auto" w:fill="548DD4" w:themeFill="text2" w:themeFillTint="99"/>
          </w:tcPr>
          <w:p w:rsidR="009E0456" w:rsidRPr="00E9531A" w:rsidRDefault="009E0456" w:rsidP="00852F61">
            <w:pPr>
              <w:spacing w:before="0" w:after="0"/>
              <w:jc w:val="center"/>
              <w:rPr>
                <w:rFonts w:asciiTheme="minorHAnsi" w:hAnsiTheme="minorHAnsi" w:cstheme="minorHAnsi"/>
                <w:b/>
                <w:color w:val="FFFFFF" w:themeColor="background1"/>
                <w:sz w:val="22"/>
              </w:rPr>
            </w:pPr>
            <w:r w:rsidRPr="00E9531A">
              <w:rPr>
                <w:rFonts w:asciiTheme="minorHAnsi" w:hAnsiTheme="minorHAnsi" w:cstheme="minorHAnsi"/>
                <w:b/>
                <w:color w:val="FFFFFF" w:themeColor="background1"/>
                <w:sz w:val="22"/>
              </w:rPr>
              <w:t>Campus View QA Checklist</w:t>
            </w:r>
          </w:p>
        </w:tc>
      </w:tr>
      <w:tr w:rsidR="009E0456" w:rsidRPr="00E9531A" w:rsidTr="00F37243">
        <w:tc>
          <w:tcPr>
            <w:tcW w:w="10980" w:type="dxa"/>
            <w:gridSpan w:val="5"/>
            <w:tcBorders>
              <w:bottom w:val="single" w:sz="4" w:space="0" w:color="auto"/>
            </w:tcBorders>
            <w:shd w:val="clear" w:color="auto" w:fill="C2D69B" w:themeFill="accent3" w:themeFillTint="9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w:t>
            </w:r>
            <w:r w:rsidRPr="00E9531A">
              <w:rPr>
                <w:rFonts w:asciiTheme="minorHAnsi" w:hAnsiTheme="minorHAnsi" w:cstheme="minorHAnsi"/>
                <w:b/>
                <w:sz w:val="22"/>
                <w:shd w:val="clear" w:color="auto" w:fill="C2D69B" w:themeFill="accent3" w:themeFillTint="99"/>
              </w:rPr>
              <w:t>Check</w:t>
            </w:r>
            <w:r w:rsidR="00812411" w:rsidRPr="00E9531A">
              <w:rPr>
                <w:rFonts w:asciiTheme="minorHAnsi" w:hAnsiTheme="minorHAnsi" w:cstheme="minorHAnsi"/>
                <w:b/>
                <w:sz w:val="22"/>
                <w:shd w:val="clear" w:color="auto" w:fill="C2D69B" w:themeFill="accent3" w:themeFillTint="99"/>
              </w:rPr>
              <w:t xml:space="preserve"> </w:t>
            </w:r>
            <w:r w:rsidRPr="00E9531A">
              <w:rPr>
                <w:rFonts w:asciiTheme="minorHAnsi" w:hAnsiTheme="minorHAnsi" w:cstheme="minorHAnsi"/>
                <w:b/>
                <w:sz w:val="22"/>
                <w:shd w:val="clear" w:color="auto" w:fill="C2D69B" w:themeFill="accent3" w:themeFillTint="99"/>
              </w:rPr>
              <w:t>2-3 of each campus type and the alternative campuses**</w:t>
            </w:r>
          </w:p>
        </w:tc>
      </w:tr>
      <w:tr w:rsidR="009E0456" w:rsidRPr="00E9531A" w:rsidTr="00F37243">
        <w:tc>
          <w:tcPr>
            <w:tcW w:w="10980" w:type="dxa"/>
            <w:gridSpan w:val="5"/>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Campus Information Tab</w:t>
            </w:r>
          </w:p>
        </w:tc>
      </w:tr>
      <w:tr w:rsidR="009E0456" w:rsidRPr="00E9531A" w:rsidTr="00F37243">
        <w:tc>
          <w:tcPr>
            <w:tcW w:w="10980" w:type="dxa"/>
            <w:gridSpan w:val="5"/>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Campus Information Page</w:t>
            </w:r>
          </w:p>
        </w:tc>
      </w:tr>
      <w:tr w:rsidR="009E0456" w:rsidRPr="00E9531A" w:rsidTr="00F37243">
        <w:tc>
          <w:tcPr>
            <w:tcW w:w="3780" w:type="dxa"/>
            <w:tcBorders>
              <w:top w:val="single" w:sz="4" w:space="0" w:color="auto"/>
            </w:tcBorders>
          </w:tcPr>
          <w:p w:rsidR="009E0456" w:rsidRPr="00E9531A" w:rsidRDefault="009E0456" w:rsidP="00852F61">
            <w:pPr>
              <w:spacing w:before="0" w:after="0"/>
              <w:rPr>
                <w:rFonts w:asciiTheme="minorHAnsi" w:hAnsiTheme="minorHAnsi" w:cstheme="minorHAnsi"/>
                <w:sz w:val="22"/>
              </w:rPr>
            </w:pPr>
          </w:p>
        </w:tc>
        <w:tc>
          <w:tcPr>
            <w:tcW w:w="2610" w:type="dxa"/>
            <w:tcBorders>
              <w:top w:val="single" w:sz="4" w:space="0" w:color="auto"/>
            </w:tcBorders>
          </w:tcPr>
          <w:p w:rsidR="009E0456" w:rsidRPr="00354441" w:rsidRDefault="009E0456" w:rsidP="00852F61">
            <w:pPr>
              <w:spacing w:before="0" w:after="0"/>
              <w:rPr>
                <w:rFonts w:asciiTheme="minorHAnsi" w:hAnsiTheme="minorHAnsi" w:cstheme="minorHAnsi"/>
                <w:b/>
                <w:sz w:val="22"/>
              </w:rPr>
            </w:pPr>
            <w:r w:rsidRPr="00354441">
              <w:rPr>
                <w:rFonts w:asciiTheme="minorHAnsi" w:hAnsiTheme="minorHAnsi" w:cstheme="minorHAnsi"/>
                <w:b/>
                <w:sz w:val="22"/>
              </w:rPr>
              <w:t>Special Considerations</w:t>
            </w:r>
          </w:p>
        </w:tc>
        <w:tc>
          <w:tcPr>
            <w:tcW w:w="990" w:type="dxa"/>
            <w:tcBorders>
              <w:top w:val="single" w:sz="4" w:space="0" w:color="auto"/>
            </w:tcBorders>
          </w:tcPr>
          <w:p w:rsidR="009E0456" w:rsidRPr="00354441" w:rsidRDefault="009E0456" w:rsidP="00852F61">
            <w:pPr>
              <w:spacing w:before="0" w:after="0"/>
              <w:jc w:val="center"/>
              <w:rPr>
                <w:rFonts w:asciiTheme="minorHAnsi" w:hAnsiTheme="minorHAnsi" w:cstheme="minorHAnsi"/>
                <w:b/>
                <w:sz w:val="22"/>
              </w:rPr>
            </w:pPr>
            <w:r w:rsidRPr="00354441">
              <w:rPr>
                <w:rFonts w:asciiTheme="minorHAnsi" w:hAnsiTheme="minorHAnsi" w:cstheme="minorHAnsi"/>
                <w:b/>
                <w:sz w:val="22"/>
              </w:rPr>
              <w:t>Correct</w:t>
            </w:r>
          </w:p>
        </w:tc>
        <w:tc>
          <w:tcPr>
            <w:tcW w:w="1080" w:type="dxa"/>
            <w:tcBorders>
              <w:top w:val="single" w:sz="4" w:space="0" w:color="auto"/>
            </w:tcBorders>
          </w:tcPr>
          <w:p w:rsidR="009E0456" w:rsidRPr="00354441" w:rsidRDefault="009E0456" w:rsidP="00852F61">
            <w:pPr>
              <w:spacing w:before="0" w:after="0"/>
              <w:jc w:val="center"/>
              <w:rPr>
                <w:rFonts w:asciiTheme="minorHAnsi" w:hAnsiTheme="minorHAnsi" w:cstheme="minorHAnsi"/>
                <w:b/>
                <w:sz w:val="22"/>
              </w:rPr>
            </w:pPr>
            <w:r w:rsidRPr="00354441">
              <w:rPr>
                <w:rFonts w:asciiTheme="minorHAnsi" w:hAnsiTheme="minorHAnsi" w:cstheme="minorHAnsi"/>
                <w:b/>
                <w:sz w:val="22"/>
              </w:rPr>
              <w:t>Incorrect</w:t>
            </w:r>
          </w:p>
        </w:tc>
        <w:tc>
          <w:tcPr>
            <w:tcW w:w="2520" w:type="dxa"/>
            <w:tcBorders>
              <w:top w:val="single" w:sz="4" w:space="0" w:color="auto"/>
            </w:tcBorders>
          </w:tcPr>
          <w:p w:rsidR="009E0456" w:rsidRPr="00354441" w:rsidRDefault="009E0456" w:rsidP="00852F61">
            <w:pPr>
              <w:spacing w:before="0" w:after="0"/>
              <w:jc w:val="center"/>
              <w:rPr>
                <w:rFonts w:asciiTheme="minorHAnsi" w:hAnsiTheme="minorHAnsi" w:cstheme="minorHAnsi"/>
                <w:b/>
                <w:sz w:val="22"/>
              </w:rPr>
            </w:pPr>
            <w:r w:rsidRPr="00354441">
              <w:rPr>
                <w:rFonts w:asciiTheme="minorHAnsi" w:hAnsiTheme="minorHAnsi" w:cstheme="minorHAnsi"/>
                <w:b/>
                <w:sz w:val="22"/>
              </w:rPr>
              <w:t>User Notes</w:t>
            </w:r>
          </w:p>
        </w:tc>
      </w:tr>
      <w:tr w:rsidR="009E0456" w:rsidRPr="00E9531A" w:rsidTr="00F37243">
        <w:tc>
          <w:tcPr>
            <w:tcW w:w="3780" w:type="dxa"/>
          </w:tcPr>
          <w:p w:rsidR="009E0456" w:rsidRPr="00E9531A" w:rsidRDefault="009E0456" w:rsidP="000E10E0">
            <w:pPr>
              <w:spacing w:before="0" w:after="0"/>
              <w:rPr>
                <w:rFonts w:asciiTheme="minorHAnsi" w:hAnsiTheme="minorHAnsi" w:cstheme="minorHAnsi"/>
                <w:sz w:val="22"/>
              </w:rPr>
            </w:pPr>
            <w:r w:rsidRPr="00E9531A">
              <w:rPr>
                <w:rFonts w:asciiTheme="minorHAnsi" w:hAnsiTheme="minorHAnsi" w:cstheme="minorHAnsi"/>
                <w:sz w:val="22"/>
              </w:rPr>
              <w:t>Are</w:t>
            </w:r>
            <w:r w:rsidR="007933AE" w:rsidRPr="00E9531A">
              <w:rPr>
                <w:rFonts w:asciiTheme="minorHAnsi" w:hAnsiTheme="minorHAnsi" w:cstheme="minorHAnsi"/>
                <w:sz w:val="22"/>
              </w:rPr>
              <w:t xml:space="preserve"> the</w:t>
            </w:r>
            <w:r w:rsidRPr="00E9531A">
              <w:rPr>
                <w:rFonts w:asciiTheme="minorHAnsi" w:hAnsiTheme="minorHAnsi" w:cstheme="minorHAnsi"/>
                <w:sz w:val="22"/>
              </w:rPr>
              <w:t xml:space="preserve"> </w:t>
            </w:r>
            <w:r w:rsidR="000E10E0" w:rsidRPr="00E9531A">
              <w:rPr>
                <w:rFonts w:asciiTheme="minorHAnsi" w:hAnsiTheme="minorHAnsi" w:cstheme="minorHAnsi"/>
                <w:sz w:val="22"/>
              </w:rPr>
              <w:t>current</w:t>
            </w:r>
            <w:r w:rsidRPr="00E9531A">
              <w:rPr>
                <w:rFonts w:asciiTheme="minorHAnsi" w:hAnsiTheme="minorHAnsi" w:cstheme="minorHAnsi"/>
                <w:sz w:val="22"/>
              </w:rPr>
              <w:t xml:space="preserve"> </w:t>
            </w:r>
            <w:r w:rsidR="007933AE" w:rsidRPr="00E9531A">
              <w:rPr>
                <w:rFonts w:asciiTheme="minorHAnsi" w:hAnsiTheme="minorHAnsi" w:cstheme="minorHAnsi"/>
                <w:sz w:val="22"/>
              </w:rPr>
              <w:t xml:space="preserve">campus administrator names </w:t>
            </w:r>
            <w:r w:rsidRPr="00E9531A">
              <w:rPr>
                <w:rFonts w:asciiTheme="minorHAnsi" w:hAnsiTheme="minorHAnsi" w:cstheme="minorHAnsi"/>
                <w:sz w:val="22"/>
              </w:rPr>
              <w:t>listed?</w:t>
            </w:r>
          </w:p>
        </w:tc>
        <w:tc>
          <w:tcPr>
            <w:tcW w:w="2610" w:type="dxa"/>
          </w:tcPr>
          <w:p w:rsidR="009E0456" w:rsidRPr="00E9531A" w:rsidRDefault="009E0456" w:rsidP="000E10E0">
            <w:pPr>
              <w:spacing w:before="0" w:after="0"/>
              <w:rPr>
                <w:rFonts w:asciiTheme="minorHAnsi" w:hAnsiTheme="minorHAnsi" w:cstheme="minorHAnsi"/>
                <w:sz w:val="22"/>
              </w:rPr>
            </w:pPr>
          </w:p>
        </w:tc>
        <w:tc>
          <w:tcPr>
            <w:tcW w:w="990" w:type="dxa"/>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F37243">
        <w:tc>
          <w:tcPr>
            <w:tcW w:w="3780" w:type="dxa"/>
          </w:tcPr>
          <w:p w:rsidR="009E0456" w:rsidRPr="00E9531A" w:rsidRDefault="007933AE" w:rsidP="00852F61">
            <w:pPr>
              <w:spacing w:before="0" w:after="0"/>
              <w:rPr>
                <w:rFonts w:asciiTheme="minorHAnsi" w:hAnsiTheme="minorHAnsi" w:cstheme="minorHAnsi"/>
                <w:sz w:val="22"/>
              </w:rPr>
            </w:pPr>
            <w:r w:rsidRPr="00E9531A">
              <w:rPr>
                <w:rFonts w:asciiTheme="minorHAnsi" w:hAnsiTheme="minorHAnsi" w:cstheme="minorHAnsi"/>
                <w:sz w:val="22"/>
              </w:rPr>
              <w:t>Do</w:t>
            </w:r>
            <w:r w:rsidR="00B0671E" w:rsidRPr="00E9531A">
              <w:rPr>
                <w:rFonts w:asciiTheme="minorHAnsi" w:hAnsiTheme="minorHAnsi" w:cstheme="minorHAnsi"/>
                <w:sz w:val="22"/>
              </w:rPr>
              <w:t xml:space="preserve"> the percentages</w:t>
            </w:r>
            <w:r w:rsidR="009E0456" w:rsidRPr="00E9531A">
              <w:rPr>
                <w:rFonts w:asciiTheme="minorHAnsi" w:hAnsiTheme="minorHAnsi" w:cstheme="minorHAnsi"/>
                <w:sz w:val="22"/>
              </w:rPr>
              <w:t xml:space="preserve"> f</w:t>
            </w:r>
            <w:r w:rsidRPr="00E9531A">
              <w:rPr>
                <w:rFonts w:asciiTheme="minorHAnsi" w:hAnsiTheme="minorHAnsi" w:cstheme="minorHAnsi"/>
                <w:sz w:val="22"/>
              </w:rPr>
              <w:t>or Student demographics match the SIS</w:t>
            </w:r>
            <w:r w:rsidR="009E0456" w:rsidRPr="00E9531A">
              <w:rPr>
                <w:rFonts w:asciiTheme="minorHAnsi" w:hAnsiTheme="minorHAnsi" w:cstheme="minorHAnsi"/>
                <w:sz w:val="22"/>
              </w:rPr>
              <w:t>?</w:t>
            </w:r>
          </w:p>
        </w:tc>
        <w:tc>
          <w:tcPr>
            <w:tcW w:w="2610" w:type="dxa"/>
          </w:tcPr>
          <w:p w:rsidR="009E0456" w:rsidRPr="00E9531A" w:rsidRDefault="009E0456" w:rsidP="00852F61">
            <w:pPr>
              <w:spacing w:before="0" w:after="0"/>
              <w:rPr>
                <w:rFonts w:asciiTheme="minorHAnsi" w:hAnsiTheme="minorHAnsi" w:cstheme="minorHAnsi"/>
                <w:sz w:val="22"/>
              </w:rPr>
            </w:pPr>
          </w:p>
        </w:tc>
        <w:tc>
          <w:tcPr>
            <w:tcW w:w="990" w:type="dxa"/>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F37243">
        <w:tc>
          <w:tcPr>
            <w:tcW w:w="3780" w:type="dxa"/>
          </w:tcPr>
          <w:p w:rsidR="009E0456" w:rsidRPr="00E9531A" w:rsidRDefault="007933AE" w:rsidP="007933AE">
            <w:pPr>
              <w:spacing w:before="0" w:after="0"/>
              <w:rPr>
                <w:rFonts w:asciiTheme="minorHAnsi" w:hAnsiTheme="minorHAnsi" w:cstheme="minorHAnsi"/>
                <w:sz w:val="22"/>
              </w:rPr>
            </w:pPr>
            <w:r w:rsidRPr="00E9531A">
              <w:rPr>
                <w:rFonts w:asciiTheme="minorHAnsi" w:hAnsiTheme="minorHAnsi" w:cstheme="minorHAnsi"/>
                <w:sz w:val="22"/>
              </w:rPr>
              <w:t>Do</w:t>
            </w:r>
            <w:r w:rsidR="009E0456" w:rsidRPr="00E9531A">
              <w:rPr>
                <w:rFonts w:asciiTheme="minorHAnsi" w:hAnsiTheme="minorHAnsi" w:cstheme="minorHAnsi"/>
                <w:sz w:val="22"/>
              </w:rPr>
              <w:t xml:space="preserve"> the counts for </w:t>
            </w:r>
            <w:r w:rsidR="00B0671E" w:rsidRPr="00E9531A">
              <w:rPr>
                <w:rFonts w:asciiTheme="minorHAnsi" w:hAnsiTheme="minorHAnsi" w:cstheme="minorHAnsi"/>
                <w:sz w:val="22"/>
              </w:rPr>
              <w:t xml:space="preserve">Campus Population </w:t>
            </w:r>
            <w:r w:rsidRPr="00E9531A">
              <w:rPr>
                <w:rFonts w:asciiTheme="minorHAnsi" w:hAnsiTheme="minorHAnsi" w:cstheme="minorHAnsi"/>
                <w:sz w:val="22"/>
              </w:rPr>
              <w:t>Grade level enrollment match the SIS</w:t>
            </w:r>
            <w:r w:rsidR="009E0456" w:rsidRPr="00E9531A">
              <w:rPr>
                <w:rFonts w:asciiTheme="minorHAnsi" w:hAnsiTheme="minorHAnsi" w:cstheme="minorHAnsi"/>
                <w:sz w:val="22"/>
              </w:rPr>
              <w:t>?</w:t>
            </w:r>
          </w:p>
        </w:tc>
        <w:tc>
          <w:tcPr>
            <w:tcW w:w="2610" w:type="dxa"/>
          </w:tcPr>
          <w:p w:rsidR="009E0456" w:rsidRPr="00E9531A" w:rsidRDefault="009E0456" w:rsidP="00852F61">
            <w:pPr>
              <w:spacing w:before="0" w:after="0"/>
              <w:rPr>
                <w:rFonts w:asciiTheme="minorHAnsi" w:hAnsiTheme="minorHAnsi" w:cstheme="minorHAnsi"/>
                <w:sz w:val="22"/>
              </w:rPr>
            </w:pPr>
          </w:p>
        </w:tc>
        <w:tc>
          <w:tcPr>
            <w:tcW w:w="990" w:type="dxa"/>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F37243">
        <w:tc>
          <w:tcPr>
            <w:tcW w:w="3780" w:type="dxa"/>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Are the Accountability Ratings accurate?</w:t>
            </w:r>
          </w:p>
        </w:tc>
        <w:tc>
          <w:tcPr>
            <w:tcW w:w="2610" w:type="dxa"/>
          </w:tcPr>
          <w:p w:rsidR="009E0456" w:rsidRPr="00E9531A" w:rsidRDefault="009E0456" w:rsidP="00852F61">
            <w:pPr>
              <w:spacing w:before="0" w:after="0"/>
              <w:rPr>
                <w:rFonts w:asciiTheme="minorHAnsi" w:hAnsiTheme="minorHAnsi" w:cstheme="minorHAnsi"/>
                <w:sz w:val="22"/>
              </w:rPr>
            </w:pPr>
          </w:p>
        </w:tc>
        <w:tc>
          <w:tcPr>
            <w:tcW w:w="990" w:type="dxa"/>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F37243">
        <w:tc>
          <w:tcPr>
            <w:tcW w:w="3780" w:type="dxa"/>
          </w:tcPr>
          <w:p w:rsidR="009E0456" w:rsidRPr="00E9531A" w:rsidRDefault="00CD3611" w:rsidP="00CD3611">
            <w:pPr>
              <w:spacing w:before="0" w:after="0"/>
              <w:rPr>
                <w:rFonts w:asciiTheme="minorHAnsi" w:hAnsiTheme="minorHAnsi" w:cstheme="minorHAnsi"/>
                <w:sz w:val="22"/>
              </w:rPr>
            </w:pPr>
            <w:r w:rsidRPr="00E9531A">
              <w:rPr>
                <w:rFonts w:asciiTheme="minorHAnsi" w:hAnsiTheme="minorHAnsi" w:cstheme="minorHAnsi"/>
                <w:sz w:val="22"/>
              </w:rPr>
              <w:t>Does</w:t>
            </w:r>
            <w:r w:rsidR="009E0456" w:rsidRPr="00E9531A">
              <w:rPr>
                <w:rFonts w:asciiTheme="minorHAnsi" w:hAnsiTheme="minorHAnsi" w:cstheme="minorHAnsi"/>
                <w:sz w:val="22"/>
              </w:rPr>
              <w:t xml:space="preserve"> the breakdown of Students by Program </w:t>
            </w:r>
            <w:r w:rsidRPr="00E9531A">
              <w:rPr>
                <w:rFonts w:asciiTheme="minorHAnsi" w:hAnsiTheme="minorHAnsi" w:cstheme="minorHAnsi"/>
                <w:sz w:val="22"/>
              </w:rPr>
              <w:t>match the SIS</w:t>
            </w:r>
            <w:r w:rsidR="009E0456" w:rsidRPr="00E9531A">
              <w:rPr>
                <w:rFonts w:asciiTheme="minorHAnsi" w:hAnsiTheme="minorHAnsi" w:cstheme="minorHAnsi"/>
                <w:sz w:val="22"/>
              </w:rPr>
              <w:t>?</w:t>
            </w:r>
          </w:p>
        </w:tc>
        <w:tc>
          <w:tcPr>
            <w:tcW w:w="2610" w:type="dxa"/>
          </w:tcPr>
          <w:p w:rsidR="009E0456" w:rsidRPr="00E9531A" w:rsidRDefault="009E0456" w:rsidP="00852F61">
            <w:pPr>
              <w:spacing w:before="0" w:after="0"/>
              <w:rPr>
                <w:rFonts w:asciiTheme="minorHAnsi" w:hAnsiTheme="minorHAnsi" w:cstheme="minorHAnsi"/>
                <w:sz w:val="22"/>
              </w:rPr>
            </w:pPr>
          </w:p>
        </w:tc>
        <w:tc>
          <w:tcPr>
            <w:tcW w:w="990" w:type="dxa"/>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F37243">
        <w:tc>
          <w:tcPr>
            <w:tcW w:w="3780" w:type="dxa"/>
            <w:tcBorders>
              <w:bottom w:val="single" w:sz="4" w:space="0" w:color="auto"/>
            </w:tcBorders>
          </w:tcPr>
          <w:p w:rsidR="009E0456" w:rsidRPr="00E9531A" w:rsidRDefault="009E0456" w:rsidP="00CD3611">
            <w:pPr>
              <w:spacing w:before="0" w:after="0"/>
              <w:rPr>
                <w:rFonts w:asciiTheme="minorHAnsi" w:hAnsiTheme="minorHAnsi" w:cstheme="minorHAnsi"/>
                <w:sz w:val="22"/>
              </w:rPr>
            </w:pPr>
            <w:r w:rsidRPr="00E9531A">
              <w:rPr>
                <w:rFonts w:asciiTheme="minorHAnsi" w:hAnsiTheme="minorHAnsi" w:cstheme="minorHAnsi"/>
                <w:sz w:val="22"/>
              </w:rPr>
              <w:t xml:space="preserve">Does the Other Student Information </w:t>
            </w:r>
            <w:r w:rsidR="00CD3611" w:rsidRPr="00E9531A">
              <w:rPr>
                <w:rFonts w:asciiTheme="minorHAnsi" w:hAnsiTheme="minorHAnsi" w:cstheme="minorHAnsi"/>
                <w:sz w:val="22"/>
              </w:rPr>
              <w:t>match the</w:t>
            </w:r>
            <w:r w:rsidRPr="00E9531A">
              <w:rPr>
                <w:rFonts w:asciiTheme="minorHAnsi" w:hAnsiTheme="minorHAnsi" w:cstheme="minorHAnsi"/>
                <w:sz w:val="22"/>
              </w:rPr>
              <w:t xml:space="preserve"> LEA </w:t>
            </w:r>
            <w:r w:rsidR="00CD3611" w:rsidRPr="00E9531A">
              <w:rPr>
                <w:rFonts w:asciiTheme="minorHAnsi" w:hAnsiTheme="minorHAnsi" w:cstheme="minorHAnsi"/>
                <w:sz w:val="22"/>
              </w:rPr>
              <w:t>SIS</w:t>
            </w:r>
            <w:r w:rsidRPr="00E9531A">
              <w:rPr>
                <w:rFonts w:asciiTheme="minorHAnsi" w:hAnsiTheme="minorHAnsi" w:cstheme="minorHAnsi"/>
                <w:sz w:val="22"/>
              </w:rPr>
              <w:t>?</w:t>
            </w:r>
          </w:p>
        </w:tc>
        <w:tc>
          <w:tcPr>
            <w:tcW w:w="261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99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108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252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r>
      <w:tr w:rsidR="00CD3611" w:rsidRPr="00E9531A" w:rsidTr="00F37243">
        <w:tc>
          <w:tcPr>
            <w:tcW w:w="10980" w:type="dxa"/>
            <w:gridSpan w:val="5"/>
            <w:tcBorders>
              <w:bottom w:val="single" w:sz="4" w:space="0" w:color="auto"/>
            </w:tcBorders>
            <w:shd w:val="clear" w:color="auto" w:fill="D9D9D9" w:themeFill="background1" w:themeFillShade="D9"/>
          </w:tcPr>
          <w:p w:rsidR="00CD3611" w:rsidRPr="00E9531A" w:rsidRDefault="00CD3611" w:rsidP="00852F61">
            <w:pPr>
              <w:spacing w:before="0" w:after="0"/>
              <w:rPr>
                <w:rFonts w:asciiTheme="minorHAnsi" w:hAnsiTheme="minorHAnsi" w:cstheme="minorHAnsi"/>
                <w:b/>
                <w:sz w:val="22"/>
              </w:rPr>
            </w:pPr>
            <w:r w:rsidRPr="00E9531A">
              <w:rPr>
                <w:rFonts w:asciiTheme="minorHAnsi" w:hAnsiTheme="minorHAnsi" w:cstheme="minorHAnsi"/>
                <w:b/>
                <w:sz w:val="22"/>
              </w:rPr>
              <w:t>Campus Information Tab</w:t>
            </w:r>
          </w:p>
        </w:tc>
      </w:tr>
      <w:tr w:rsidR="00CD3611" w:rsidRPr="00E9531A" w:rsidTr="00F37243">
        <w:tc>
          <w:tcPr>
            <w:tcW w:w="10980" w:type="dxa"/>
            <w:gridSpan w:val="5"/>
            <w:tcBorders>
              <w:bottom w:val="single" w:sz="4" w:space="0" w:color="auto"/>
            </w:tcBorders>
            <w:shd w:val="clear" w:color="auto" w:fill="D9D9D9" w:themeFill="background1" w:themeFillShade="D9"/>
          </w:tcPr>
          <w:p w:rsidR="00CD3611" w:rsidRPr="00E9531A" w:rsidRDefault="00CD3611" w:rsidP="00852F61">
            <w:pPr>
              <w:spacing w:before="0" w:after="0"/>
              <w:rPr>
                <w:rFonts w:asciiTheme="minorHAnsi" w:hAnsiTheme="minorHAnsi" w:cstheme="minorHAnsi"/>
                <w:b/>
                <w:sz w:val="22"/>
              </w:rPr>
            </w:pPr>
            <w:r w:rsidRPr="00E9531A">
              <w:rPr>
                <w:rFonts w:asciiTheme="minorHAnsi" w:hAnsiTheme="minorHAnsi" w:cstheme="minorHAnsi"/>
                <w:b/>
                <w:sz w:val="22"/>
              </w:rPr>
              <w:t>Teacher List</w:t>
            </w:r>
          </w:p>
        </w:tc>
      </w:tr>
      <w:tr w:rsidR="00CD3611" w:rsidRPr="00E9531A" w:rsidTr="00F37243">
        <w:tc>
          <w:tcPr>
            <w:tcW w:w="3780" w:type="dxa"/>
            <w:tcBorders>
              <w:top w:val="single" w:sz="4" w:space="0" w:color="auto"/>
            </w:tcBorders>
          </w:tcPr>
          <w:p w:rsidR="00CD3611" w:rsidRDefault="00852F61" w:rsidP="00CD3611">
            <w:pPr>
              <w:spacing w:before="0" w:after="0"/>
              <w:rPr>
                <w:rFonts w:asciiTheme="minorHAnsi" w:hAnsiTheme="minorHAnsi" w:cstheme="minorHAnsi"/>
                <w:sz w:val="22"/>
              </w:rPr>
            </w:pPr>
            <w:r w:rsidRPr="00E9531A">
              <w:rPr>
                <w:rFonts w:asciiTheme="minorHAnsi" w:hAnsiTheme="minorHAnsi" w:cstheme="minorHAnsi"/>
                <w:sz w:val="22"/>
              </w:rPr>
              <w:t>Does the ‘Total rows’ count match the teacher counts from the SIS?</w:t>
            </w:r>
          </w:p>
          <w:p w:rsidR="00AB54EC" w:rsidRPr="00E9531A" w:rsidRDefault="00AB54EC" w:rsidP="00CD3611">
            <w:pPr>
              <w:spacing w:before="0" w:after="0"/>
              <w:rPr>
                <w:rFonts w:asciiTheme="minorHAnsi" w:hAnsiTheme="minorHAnsi" w:cstheme="minorHAnsi"/>
                <w:sz w:val="22"/>
              </w:rPr>
            </w:pPr>
          </w:p>
        </w:tc>
        <w:tc>
          <w:tcPr>
            <w:tcW w:w="2610" w:type="dxa"/>
            <w:tcBorders>
              <w:top w:val="single" w:sz="4" w:space="0" w:color="auto"/>
            </w:tcBorders>
          </w:tcPr>
          <w:p w:rsidR="00CD3611" w:rsidRPr="00E9531A" w:rsidRDefault="00CD3611" w:rsidP="00852F61">
            <w:pPr>
              <w:spacing w:before="0" w:after="0"/>
              <w:rPr>
                <w:rFonts w:asciiTheme="minorHAnsi" w:hAnsiTheme="minorHAnsi" w:cstheme="minorHAnsi"/>
                <w:sz w:val="22"/>
              </w:rPr>
            </w:pPr>
          </w:p>
        </w:tc>
        <w:tc>
          <w:tcPr>
            <w:tcW w:w="990" w:type="dxa"/>
            <w:tcBorders>
              <w:top w:val="single" w:sz="4" w:space="0" w:color="auto"/>
            </w:tcBorders>
          </w:tcPr>
          <w:p w:rsidR="00CD3611" w:rsidRPr="00E9531A" w:rsidRDefault="00CD3611" w:rsidP="00852F61">
            <w:pPr>
              <w:spacing w:before="0" w:after="0"/>
              <w:rPr>
                <w:rFonts w:asciiTheme="minorHAnsi" w:hAnsiTheme="minorHAnsi" w:cstheme="minorHAnsi"/>
                <w:sz w:val="22"/>
              </w:rPr>
            </w:pPr>
          </w:p>
        </w:tc>
        <w:tc>
          <w:tcPr>
            <w:tcW w:w="1080" w:type="dxa"/>
            <w:tcBorders>
              <w:top w:val="single" w:sz="4" w:space="0" w:color="auto"/>
            </w:tcBorders>
          </w:tcPr>
          <w:p w:rsidR="00CD3611" w:rsidRPr="00E9531A" w:rsidRDefault="00CD3611" w:rsidP="00852F61">
            <w:pPr>
              <w:spacing w:before="0" w:after="0"/>
              <w:rPr>
                <w:rFonts w:asciiTheme="minorHAnsi" w:hAnsiTheme="minorHAnsi" w:cstheme="minorHAnsi"/>
                <w:sz w:val="22"/>
              </w:rPr>
            </w:pPr>
          </w:p>
        </w:tc>
        <w:tc>
          <w:tcPr>
            <w:tcW w:w="2520" w:type="dxa"/>
            <w:tcBorders>
              <w:top w:val="single" w:sz="4" w:space="0" w:color="auto"/>
            </w:tcBorders>
          </w:tcPr>
          <w:p w:rsidR="00CD3611" w:rsidRPr="00E9531A" w:rsidRDefault="00CD3611" w:rsidP="00852F61">
            <w:pPr>
              <w:spacing w:before="0" w:after="0"/>
              <w:rPr>
                <w:rFonts w:asciiTheme="minorHAnsi" w:hAnsiTheme="minorHAnsi" w:cstheme="minorHAnsi"/>
                <w:sz w:val="22"/>
              </w:rPr>
            </w:pPr>
          </w:p>
        </w:tc>
      </w:tr>
      <w:tr w:rsidR="00CD3611" w:rsidRPr="00E9531A" w:rsidTr="00AB54EC">
        <w:tc>
          <w:tcPr>
            <w:tcW w:w="3780" w:type="dxa"/>
            <w:tcBorders>
              <w:bottom w:val="single" w:sz="4" w:space="0" w:color="auto"/>
            </w:tcBorders>
          </w:tcPr>
          <w:p w:rsidR="00CD3611" w:rsidRDefault="00CD3611" w:rsidP="00852F61">
            <w:pPr>
              <w:spacing w:before="0" w:after="0"/>
              <w:rPr>
                <w:rFonts w:asciiTheme="minorHAnsi" w:hAnsiTheme="minorHAnsi" w:cstheme="minorHAnsi"/>
                <w:sz w:val="22"/>
              </w:rPr>
            </w:pPr>
            <w:r w:rsidRPr="00E9531A">
              <w:rPr>
                <w:rFonts w:asciiTheme="minorHAnsi" w:hAnsiTheme="minorHAnsi" w:cstheme="minorHAnsi"/>
                <w:sz w:val="22"/>
              </w:rPr>
              <w:t>Spot check two teachers to be sure they are assigned to this campus in the SIS.</w:t>
            </w: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Pr="00E9531A" w:rsidRDefault="00AB54EC" w:rsidP="00852F61">
            <w:pPr>
              <w:spacing w:before="0" w:after="0"/>
              <w:rPr>
                <w:rFonts w:asciiTheme="minorHAnsi" w:hAnsiTheme="minorHAnsi" w:cstheme="minorHAnsi"/>
                <w:sz w:val="22"/>
              </w:rPr>
            </w:pPr>
          </w:p>
        </w:tc>
        <w:tc>
          <w:tcPr>
            <w:tcW w:w="2610" w:type="dxa"/>
            <w:tcBorders>
              <w:bottom w:val="single" w:sz="4" w:space="0" w:color="auto"/>
            </w:tcBorders>
          </w:tcPr>
          <w:p w:rsidR="00CD3611" w:rsidRPr="00E9531A" w:rsidRDefault="00CD3611" w:rsidP="00852F61">
            <w:pPr>
              <w:spacing w:before="0" w:after="0"/>
              <w:rPr>
                <w:rFonts w:asciiTheme="minorHAnsi" w:hAnsiTheme="minorHAnsi" w:cstheme="minorHAnsi"/>
                <w:sz w:val="22"/>
              </w:rPr>
            </w:pPr>
          </w:p>
        </w:tc>
        <w:tc>
          <w:tcPr>
            <w:tcW w:w="990" w:type="dxa"/>
            <w:tcBorders>
              <w:bottom w:val="single" w:sz="4" w:space="0" w:color="auto"/>
            </w:tcBorders>
          </w:tcPr>
          <w:p w:rsidR="00CD3611" w:rsidRPr="00E9531A" w:rsidRDefault="00CD3611" w:rsidP="00852F61">
            <w:pPr>
              <w:spacing w:before="0" w:after="0"/>
              <w:rPr>
                <w:rFonts w:asciiTheme="minorHAnsi" w:hAnsiTheme="minorHAnsi" w:cstheme="minorHAnsi"/>
                <w:sz w:val="22"/>
              </w:rPr>
            </w:pPr>
          </w:p>
        </w:tc>
        <w:tc>
          <w:tcPr>
            <w:tcW w:w="1080" w:type="dxa"/>
            <w:tcBorders>
              <w:bottom w:val="single" w:sz="4" w:space="0" w:color="auto"/>
            </w:tcBorders>
          </w:tcPr>
          <w:p w:rsidR="00CD3611" w:rsidRPr="00E9531A" w:rsidRDefault="00CD3611" w:rsidP="00852F61">
            <w:pPr>
              <w:spacing w:before="0" w:after="0"/>
              <w:rPr>
                <w:rFonts w:asciiTheme="minorHAnsi" w:hAnsiTheme="minorHAnsi" w:cstheme="minorHAnsi"/>
                <w:sz w:val="22"/>
              </w:rPr>
            </w:pPr>
          </w:p>
        </w:tc>
        <w:tc>
          <w:tcPr>
            <w:tcW w:w="2520" w:type="dxa"/>
            <w:tcBorders>
              <w:bottom w:val="single" w:sz="4" w:space="0" w:color="auto"/>
            </w:tcBorders>
          </w:tcPr>
          <w:p w:rsidR="00CD3611" w:rsidRPr="00E9531A" w:rsidRDefault="00CD3611" w:rsidP="00852F61">
            <w:pPr>
              <w:spacing w:before="0" w:after="0"/>
              <w:rPr>
                <w:rFonts w:asciiTheme="minorHAnsi" w:hAnsiTheme="minorHAnsi" w:cstheme="minorHAnsi"/>
                <w:sz w:val="22"/>
              </w:rPr>
            </w:pPr>
          </w:p>
        </w:tc>
      </w:tr>
      <w:tr w:rsidR="00AB54EC" w:rsidRPr="00E9531A" w:rsidTr="00AB54EC">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b/>
                <w:sz w:val="22"/>
              </w:rPr>
              <w:t>Campus Information Tab</w:t>
            </w:r>
            <w:r>
              <w:rPr>
                <w:rFonts w:asciiTheme="minorHAnsi" w:hAnsiTheme="minorHAnsi" w:cstheme="minorHAnsi"/>
                <w:b/>
                <w:sz w:val="22"/>
              </w:rPr>
              <w:t xml:space="preserve"> (continued from previous page)</w:t>
            </w:r>
          </w:p>
        </w:tc>
      </w:tr>
      <w:tr w:rsidR="00AB54EC" w:rsidRPr="00E9531A" w:rsidTr="00AB54EC">
        <w:tc>
          <w:tcPr>
            <w:tcW w:w="10980" w:type="dxa"/>
            <w:gridSpan w:val="5"/>
            <w:tcBorders>
              <w:bottom w:val="single" w:sz="4" w:space="0" w:color="auto"/>
            </w:tcBorders>
            <w:shd w:val="clear" w:color="auto" w:fill="D9D9D9" w:themeFill="background1" w:themeFillShade="D9"/>
          </w:tcPr>
          <w:p w:rsidR="00AB54EC" w:rsidRPr="00E9531A" w:rsidRDefault="00AB54EC" w:rsidP="00AB54EC">
            <w:pPr>
              <w:spacing w:before="0" w:after="0"/>
              <w:rPr>
                <w:rFonts w:asciiTheme="minorHAnsi" w:hAnsiTheme="minorHAnsi" w:cstheme="minorHAnsi"/>
                <w:sz w:val="22"/>
              </w:rPr>
            </w:pPr>
            <w:r w:rsidRPr="00E9531A">
              <w:rPr>
                <w:rFonts w:asciiTheme="minorHAnsi" w:hAnsiTheme="minorHAnsi" w:cstheme="minorHAnsi"/>
                <w:b/>
                <w:sz w:val="22"/>
              </w:rPr>
              <w:t>Teacher List</w:t>
            </w:r>
            <w:r>
              <w:rPr>
                <w:rFonts w:asciiTheme="minorHAnsi" w:hAnsiTheme="minorHAnsi" w:cstheme="minorHAnsi"/>
                <w:b/>
                <w:sz w:val="22"/>
              </w:rPr>
              <w:t xml:space="preserve"> </w:t>
            </w:r>
          </w:p>
        </w:tc>
      </w:tr>
      <w:tr w:rsidR="00AB54EC" w:rsidRPr="00E9531A" w:rsidTr="00AB54EC">
        <w:tc>
          <w:tcPr>
            <w:tcW w:w="378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2610" w:type="dxa"/>
            <w:tcBorders>
              <w:top w:val="single" w:sz="4" w:space="0" w:color="auto"/>
            </w:tcBorders>
          </w:tcPr>
          <w:p w:rsidR="00AB54EC" w:rsidRPr="00354441" w:rsidRDefault="00AB54EC" w:rsidP="003321B1">
            <w:pPr>
              <w:spacing w:before="0" w:after="0"/>
              <w:rPr>
                <w:rFonts w:asciiTheme="minorHAnsi" w:hAnsiTheme="minorHAnsi" w:cstheme="minorHAnsi"/>
                <w:b/>
                <w:sz w:val="22"/>
              </w:rPr>
            </w:pPr>
            <w:r w:rsidRPr="00354441">
              <w:rPr>
                <w:rFonts w:asciiTheme="minorHAnsi" w:hAnsiTheme="minorHAnsi" w:cstheme="minorHAnsi"/>
                <w:b/>
                <w:sz w:val="22"/>
              </w:rPr>
              <w:t>Special Considerations</w:t>
            </w:r>
          </w:p>
        </w:tc>
        <w:tc>
          <w:tcPr>
            <w:tcW w:w="990" w:type="dxa"/>
            <w:tcBorders>
              <w:top w:val="single" w:sz="4" w:space="0" w:color="auto"/>
            </w:tcBorders>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Correct</w:t>
            </w:r>
          </w:p>
        </w:tc>
        <w:tc>
          <w:tcPr>
            <w:tcW w:w="1080" w:type="dxa"/>
            <w:tcBorders>
              <w:top w:val="single" w:sz="4" w:space="0" w:color="auto"/>
            </w:tcBorders>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Incorrect</w:t>
            </w:r>
          </w:p>
        </w:tc>
        <w:tc>
          <w:tcPr>
            <w:tcW w:w="2520" w:type="dxa"/>
            <w:tcBorders>
              <w:top w:val="single" w:sz="4" w:space="0" w:color="auto"/>
            </w:tcBorders>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User Notes</w:t>
            </w:r>
          </w:p>
        </w:tc>
      </w:tr>
      <w:tr w:rsidR="00AB54EC" w:rsidRPr="00E9531A" w:rsidTr="00AB54EC">
        <w:tc>
          <w:tcPr>
            <w:tcW w:w="378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Click on a teacher’s name and check at least two of his/her section students list to be sure they match the SIS in both student names and student counts.</w:t>
            </w:r>
          </w:p>
        </w:tc>
        <w:tc>
          <w:tcPr>
            <w:tcW w:w="2610" w:type="dxa"/>
            <w:tcBorders>
              <w:top w:val="single" w:sz="4" w:space="0" w:color="auto"/>
            </w:tcBorders>
          </w:tcPr>
          <w:p w:rsidR="00AB54EC" w:rsidRPr="00E9531A" w:rsidRDefault="00AB54EC" w:rsidP="00945A75">
            <w:pPr>
              <w:spacing w:before="0" w:after="0"/>
              <w:rPr>
                <w:rFonts w:asciiTheme="minorHAnsi" w:hAnsiTheme="minorHAnsi" w:cstheme="minorHAnsi"/>
                <w:sz w:val="22"/>
              </w:rPr>
            </w:pPr>
            <w:r w:rsidRPr="00E9531A">
              <w:rPr>
                <w:rFonts w:asciiTheme="minorHAnsi" w:hAnsiTheme="minorHAnsi" w:cstheme="minorHAnsi"/>
                <w:sz w:val="22"/>
              </w:rPr>
              <w:t>Note: Clicking on the teacher’s name will take you to the teacher landing page. On the teacher’s landing page, use the drop down box next to ‘Student List’ to see the section listings.</w:t>
            </w:r>
          </w:p>
        </w:tc>
        <w:tc>
          <w:tcPr>
            <w:tcW w:w="99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 xml:space="preserve">Check a second teacher to see that two sections are accurate when compared </w:t>
            </w:r>
            <w:r w:rsidRPr="00E9531A">
              <w:rPr>
                <w:rFonts w:asciiTheme="minorHAnsi" w:hAnsiTheme="minorHAnsi" w:cstheme="minorHAnsi"/>
                <w:sz w:val="22"/>
              </w:rPr>
              <w:lastRenderedPageBreak/>
              <w:t>with the SIS.</w:t>
            </w:r>
          </w:p>
        </w:tc>
        <w:tc>
          <w:tcPr>
            <w:tcW w:w="261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lastRenderedPageBreak/>
              <w:t>Campus  Information Tab</w:t>
            </w: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t>Students by Grade Page</w:t>
            </w:r>
          </w:p>
        </w:tc>
      </w:tr>
      <w:tr w:rsidR="00AB54EC" w:rsidRPr="00E9531A" w:rsidTr="00F37243">
        <w:tc>
          <w:tcPr>
            <w:tcW w:w="378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Does the ‘Total Row’ count match the student counts from the SIS for the grade level selected?</w:t>
            </w:r>
          </w:p>
        </w:tc>
        <w:tc>
          <w:tcPr>
            <w:tcW w:w="261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99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Borders>
              <w:bottom w:val="single" w:sz="4" w:space="0" w:color="auto"/>
            </w:tcBorders>
          </w:tcPr>
          <w:p w:rsidR="00AB54EC" w:rsidRPr="00E9531A" w:rsidRDefault="00AB54EC" w:rsidP="007E3820">
            <w:pPr>
              <w:spacing w:before="0" w:after="0"/>
              <w:rPr>
                <w:rFonts w:asciiTheme="minorHAnsi" w:hAnsiTheme="minorHAnsi" w:cstheme="minorHAnsi"/>
                <w:sz w:val="22"/>
              </w:rPr>
            </w:pPr>
            <w:r w:rsidRPr="00E9531A">
              <w:rPr>
                <w:rFonts w:asciiTheme="minorHAnsi" w:hAnsiTheme="minorHAnsi" w:cstheme="minorHAnsi"/>
                <w:sz w:val="22"/>
              </w:rPr>
              <w:t>Select two individual students and check that their grade level and designations match the grade level and program information in the SIS.</w:t>
            </w:r>
          </w:p>
        </w:tc>
        <w:tc>
          <w:tcPr>
            <w:tcW w:w="261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t>Attendance &amp; Discipline Page</w:t>
            </w:r>
          </w:p>
        </w:tc>
      </w:tr>
      <w:tr w:rsidR="00AB54EC" w:rsidRPr="00E9531A" w:rsidTr="00F37243">
        <w:tc>
          <w:tcPr>
            <w:tcW w:w="378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 xml:space="preserve">For the Attendance and Discipline metrics do the denominators match the student enrollment in the SIS? </w:t>
            </w:r>
          </w:p>
        </w:tc>
        <w:tc>
          <w:tcPr>
            <w:tcW w:w="2610" w:type="dxa"/>
            <w:tcBorders>
              <w:top w:val="single" w:sz="4" w:space="0" w:color="auto"/>
            </w:tcBorders>
          </w:tcPr>
          <w:p w:rsidR="00AB54EC" w:rsidRPr="00E9531A" w:rsidRDefault="00AB54EC" w:rsidP="00A3454B">
            <w:pPr>
              <w:spacing w:before="0" w:after="0"/>
              <w:rPr>
                <w:rFonts w:asciiTheme="minorHAnsi" w:hAnsiTheme="minorHAnsi" w:cstheme="minorHAnsi"/>
                <w:sz w:val="22"/>
              </w:rPr>
            </w:pPr>
            <w:r w:rsidRPr="00E9531A">
              <w:rPr>
                <w:rFonts w:asciiTheme="minorHAnsi" w:hAnsiTheme="minorHAnsi" w:cstheme="minorHAnsi"/>
                <w:sz w:val="22"/>
              </w:rPr>
              <w:t>Note: This does not apply to Pre-K/early education campuses as these campuses do not have the same state required attendance laws as older children and therefore the ADA metrics will be short.  Also, students without a homeroom indicator or campuses with Alternative ADA (no attendance period) may not match student enrollments.</w:t>
            </w:r>
          </w:p>
        </w:tc>
        <w:tc>
          <w:tcPr>
            <w:tcW w:w="99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Pr>
          <w:p w:rsidR="00AB54EC" w:rsidRPr="00E9531A" w:rsidRDefault="00AB54EC" w:rsidP="009922DD">
            <w:pPr>
              <w:spacing w:before="0" w:after="0"/>
              <w:rPr>
                <w:rFonts w:asciiTheme="minorHAnsi" w:hAnsiTheme="minorHAnsi" w:cstheme="minorHAnsi"/>
                <w:sz w:val="22"/>
              </w:rPr>
            </w:pPr>
            <w:r w:rsidRPr="00E9531A">
              <w:rPr>
                <w:rFonts w:asciiTheme="minorHAnsi" w:hAnsiTheme="minorHAnsi" w:cstheme="minorHAnsi"/>
                <w:sz w:val="22"/>
              </w:rPr>
              <w:t>Does the denominator for Class Period Absence Rate match the denominator for Average Daily Attendance?</w:t>
            </w:r>
          </w:p>
        </w:tc>
        <w:tc>
          <w:tcPr>
            <w:tcW w:w="2610" w:type="dxa"/>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Students without a homeroom indicator will not display in the counts.</w:t>
            </w:r>
          </w:p>
        </w:tc>
        <w:tc>
          <w:tcPr>
            <w:tcW w:w="990" w:type="dxa"/>
          </w:tcPr>
          <w:p w:rsidR="00AB54EC" w:rsidRPr="00E9531A" w:rsidRDefault="00AB54EC" w:rsidP="00852F61">
            <w:pPr>
              <w:spacing w:before="0" w:after="0"/>
              <w:rPr>
                <w:rFonts w:asciiTheme="minorHAnsi" w:hAnsiTheme="minorHAnsi" w:cstheme="minorHAnsi"/>
                <w:sz w:val="22"/>
              </w:rPr>
            </w:pPr>
          </w:p>
        </w:tc>
        <w:tc>
          <w:tcPr>
            <w:tcW w:w="1080" w:type="dxa"/>
          </w:tcPr>
          <w:p w:rsidR="00AB54EC" w:rsidRPr="00E9531A" w:rsidRDefault="00AB54EC" w:rsidP="00852F61">
            <w:pPr>
              <w:spacing w:before="0" w:after="0"/>
              <w:rPr>
                <w:rFonts w:asciiTheme="minorHAnsi" w:hAnsiTheme="minorHAnsi" w:cstheme="minorHAnsi"/>
                <w:sz w:val="22"/>
              </w:rPr>
            </w:pPr>
          </w:p>
        </w:tc>
        <w:tc>
          <w:tcPr>
            <w:tcW w:w="2520" w:type="dxa"/>
          </w:tcPr>
          <w:p w:rsidR="00AB54EC" w:rsidRPr="00E9531A" w:rsidRDefault="00AB54EC" w:rsidP="00852F61">
            <w:pPr>
              <w:spacing w:before="0" w:after="0"/>
              <w:rPr>
                <w:rFonts w:asciiTheme="minorHAnsi" w:hAnsiTheme="minorHAnsi" w:cstheme="minorHAnsi"/>
                <w:sz w:val="22"/>
              </w:rPr>
            </w:pPr>
          </w:p>
        </w:tc>
      </w:tr>
      <w:tr w:rsidR="00AB54EC" w:rsidRPr="00E9531A" w:rsidTr="00AB54EC">
        <w:tc>
          <w:tcPr>
            <w:tcW w:w="3780" w:type="dxa"/>
            <w:tcBorders>
              <w:bottom w:val="single" w:sz="4" w:space="0" w:color="auto"/>
            </w:tcBorders>
          </w:tcPr>
          <w:p w:rsidR="00AB54EC"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Do the students show up in the lists?</w:t>
            </w: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Pr="00E9531A" w:rsidRDefault="00AB54EC" w:rsidP="00852F61">
            <w:pPr>
              <w:spacing w:before="0" w:after="0"/>
              <w:rPr>
                <w:rFonts w:asciiTheme="minorHAnsi" w:hAnsiTheme="minorHAnsi" w:cstheme="minorHAnsi"/>
                <w:sz w:val="22"/>
              </w:rPr>
            </w:pPr>
          </w:p>
        </w:tc>
        <w:tc>
          <w:tcPr>
            <w:tcW w:w="261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Click on the “More” button to verify.</w:t>
            </w: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AB54EC">
        <w:tc>
          <w:tcPr>
            <w:tcW w:w="10980" w:type="dxa"/>
            <w:gridSpan w:val="5"/>
            <w:tcBorders>
              <w:bottom w:val="single" w:sz="4" w:space="0" w:color="auto"/>
            </w:tcBorders>
            <w:shd w:val="clear" w:color="auto" w:fill="D9D9D9" w:themeFill="background1" w:themeFillShade="D9"/>
          </w:tcPr>
          <w:p w:rsidR="00AB54EC" w:rsidRPr="00E9531A" w:rsidRDefault="00AB54EC" w:rsidP="003321B1">
            <w:pPr>
              <w:spacing w:before="0" w:after="0"/>
              <w:rPr>
                <w:rFonts w:asciiTheme="minorHAnsi" w:hAnsiTheme="minorHAnsi" w:cstheme="minorHAnsi"/>
                <w:b/>
                <w:sz w:val="22"/>
              </w:rPr>
            </w:pPr>
            <w:r w:rsidRPr="00E9531A">
              <w:rPr>
                <w:rFonts w:asciiTheme="minorHAnsi" w:hAnsiTheme="minorHAnsi" w:cstheme="minorHAnsi"/>
                <w:b/>
                <w:sz w:val="22"/>
              </w:rPr>
              <w:t>Academic Dashboard</w:t>
            </w:r>
            <w:r>
              <w:rPr>
                <w:rFonts w:asciiTheme="minorHAnsi" w:hAnsiTheme="minorHAnsi" w:cstheme="minorHAnsi"/>
                <w:b/>
                <w:sz w:val="22"/>
              </w:rPr>
              <w:t xml:space="preserve"> (continued from previous page)</w:t>
            </w:r>
          </w:p>
        </w:tc>
      </w:tr>
      <w:tr w:rsidR="00AB54EC" w:rsidRPr="00E9531A" w:rsidTr="00AB54EC">
        <w:tc>
          <w:tcPr>
            <w:tcW w:w="10980" w:type="dxa"/>
            <w:gridSpan w:val="5"/>
            <w:tcBorders>
              <w:bottom w:val="single" w:sz="4" w:space="0" w:color="auto"/>
            </w:tcBorders>
            <w:shd w:val="clear" w:color="auto" w:fill="D9D9D9" w:themeFill="background1" w:themeFillShade="D9"/>
          </w:tcPr>
          <w:p w:rsidR="00AB54EC" w:rsidRPr="00E9531A" w:rsidRDefault="00AB54EC" w:rsidP="003321B1">
            <w:pPr>
              <w:spacing w:before="0" w:after="0"/>
              <w:rPr>
                <w:rFonts w:asciiTheme="minorHAnsi" w:hAnsiTheme="minorHAnsi" w:cstheme="minorHAnsi"/>
                <w:b/>
                <w:sz w:val="22"/>
              </w:rPr>
            </w:pPr>
            <w:r w:rsidRPr="00E9531A">
              <w:rPr>
                <w:rFonts w:asciiTheme="minorHAnsi" w:hAnsiTheme="minorHAnsi" w:cstheme="minorHAnsi"/>
                <w:b/>
                <w:sz w:val="22"/>
              </w:rPr>
              <w:t>Attendance &amp; Discipline Page</w:t>
            </w:r>
          </w:p>
        </w:tc>
      </w:tr>
      <w:tr w:rsidR="00AB54EC" w:rsidRPr="00E9531A" w:rsidTr="00F37243">
        <w:tc>
          <w:tcPr>
            <w:tcW w:w="37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610" w:type="dxa"/>
            <w:tcBorders>
              <w:bottom w:val="single" w:sz="4" w:space="0" w:color="auto"/>
            </w:tcBorders>
          </w:tcPr>
          <w:p w:rsidR="00AB54EC" w:rsidRPr="00354441" w:rsidRDefault="00AB54EC" w:rsidP="003321B1">
            <w:pPr>
              <w:spacing w:before="0" w:after="0"/>
              <w:rPr>
                <w:rFonts w:asciiTheme="minorHAnsi" w:hAnsiTheme="minorHAnsi" w:cstheme="minorHAnsi"/>
                <w:b/>
                <w:sz w:val="22"/>
              </w:rPr>
            </w:pPr>
            <w:r w:rsidRPr="00354441">
              <w:rPr>
                <w:rFonts w:asciiTheme="minorHAnsi" w:hAnsiTheme="minorHAnsi" w:cstheme="minorHAnsi"/>
                <w:b/>
                <w:sz w:val="22"/>
              </w:rPr>
              <w:t>Special Considerations</w:t>
            </w:r>
          </w:p>
        </w:tc>
        <w:tc>
          <w:tcPr>
            <w:tcW w:w="990" w:type="dxa"/>
            <w:tcBorders>
              <w:bottom w:val="single" w:sz="4" w:space="0" w:color="auto"/>
            </w:tcBorders>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Correct</w:t>
            </w:r>
          </w:p>
        </w:tc>
        <w:tc>
          <w:tcPr>
            <w:tcW w:w="1080" w:type="dxa"/>
            <w:tcBorders>
              <w:bottom w:val="single" w:sz="4" w:space="0" w:color="auto"/>
            </w:tcBorders>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Incorrect</w:t>
            </w:r>
          </w:p>
        </w:tc>
        <w:tc>
          <w:tcPr>
            <w:tcW w:w="2520" w:type="dxa"/>
            <w:tcBorders>
              <w:bottom w:val="single" w:sz="4" w:space="0" w:color="auto"/>
            </w:tcBorders>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User Notes</w:t>
            </w:r>
          </w:p>
        </w:tc>
      </w:tr>
      <w:tr w:rsidR="00AB54EC" w:rsidRPr="00E9531A" w:rsidTr="00F37243">
        <w:tc>
          <w:tcPr>
            <w:tcW w:w="37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Does the Grade Level Chart have all grade levels for the campus represented?</w:t>
            </w:r>
          </w:p>
        </w:tc>
        <w:tc>
          <w:tcPr>
            <w:tcW w:w="261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Click on the “More” button to verify.</w:t>
            </w: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Is the Refresh Date more than 1-2 days off from current date?</w:t>
            </w:r>
          </w:p>
        </w:tc>
        <w:tc>
          <w:tcPr>
            <w:tcW w:w="261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jc w:val="both"/>
              <w:rPr>
                <w:rFonts w:asciiTheme="minorHAnsi" w:hAnsiTheme="minorHAnsi" w:cstheme="minorHAnsi"/>
                <w:b/>
                <w:sz w:val="22"/>
              </w:rPr>
            </w:pPr>
            <w:r w:rsidRPr="00E9531A">
              <w:rPr>
                <w:rFonts w:asciiTheme="minorHAnsi" w:hAnsiTheme="minorHAnsi" w:cstheme="minorHAnsi"/>
                <w:b/>
                <w:sz w:val="22"/>
              </w:rPr>
              <w:t>Academic Dashboard</w:t>
            </w: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jc w:val="both"/>
              <w:rPr>
                <w:rFonts w:asciiTheme="minorHAnsi" w:hAnsiTheme="minorHAnsi" w:cstheme="minorHAnsi"/>
                <w:b/>
                <w:sz w:val="22"/>
              </w:rPr>
            </w:pPr>
            <w:r w:rsidRPr="00E9531A">
              <w:rPr>
                <w:rFonts w:asciiTheme="minorHAnsi" w:hAnsiTheme="minorHAnsi" w:cstheme="minorHAnsi"/>
                <w:b/>
                <w:sz w:val="22"/>
              </w:rPr>
              <w:t>State Assessments Page</w:t>
            </w:r>
          </w:p>
        </w:tc>
      </w:tr>
      <w:tr w:rsidR="00AB54EC" w:rsidRPr="00E9531A" w:rsidTr="00F37243">
        <w:tc>
          <w:tcPr>
            <w:tcW w:w="378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 xml:space="preserve">For STAAR-EOC, does the campus have the same number of students enrolled </w:t>
            </w:r>
            <w:r w:rsidRPr="00E9531A">
              <w:rPr>
                <w:rFonts w:asciiTheme="minorHAnsi" w:hAnsiTheme="minorHAnsi" w:cstheme="minorHAnsi"/>
                <w:sz w:val="22"/>
              </w:rPr>
              <w:lastRenderedPageBreak/>
              <w:t>for the tested grade levels at the time of test administration?</w:t>
            </w:r>
          </w:p>
        </w:tc>
        <w:tc>
          <w:tcPr>
            <w:tcW w:w="261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lastRenderedPageBreak/>
              <w:t xml:space="preserve">STAAR-EOC assessments will need to be updated </w:t>
            </w:r>
            <w:r w:rsidRPr="00E9531A">
              <w:rPr>
                <w:rFonts w:asciiTheme="minorHAnsi" w:hAnsiTheme="minorHAnsi" w:cstheme="minorHAnsi"/>
                <w:sz w:val="22"/>
              </w:rPr>
              <w:lastRenderedPageBreak/>
              <w:t>based on data availability</w:t>
            </w:r>
          </w:p>
        </w:tc>
        <w:tc>
          <w:tcPr>
            <w:tcW w:w="99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lastRenderedPageBreak/>
              <w:t>Does the STAAR 3-8 denominator match the number of students tested on the campus for the subject area?</w:t>
            </w:r>
          </w:p>
        </w:tc>
        <w:tc>
          <w:tcPr>
            <w:tcW w:w="2610" w:type="dxa"/>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Subject areas tested vary by grade level. Consult the LEA assessment files for accuracy.</w:t>
            </w:r>
          </w:p>
        </w:tc>
        <w:tc>
          <w:tcPr>
            <w:tcW w:w="990" w:type="dxa"/>
          </w:tcPr>
          <w:p w:rsidR="00AB54EC" w:rsidRPr="00E9531A" w:rsidRDefault="00AB54EC" w:rsidP="00852F61">
            <w:pPr>
              <w:spacing w:before="0" w:after="0"/>
              <w:rPr>
                <w:rFonts w:asciiTheme="minorHAnsi" w:hAnsiTheme="minorHAnsi" w:cstheme="minorHAnsi"/>
                <w:sz w:val="22"/>
              </w:rPr>
            </w:pPr>
          </w:p>
        </w:tc>
        <w:tc>
          <w:tcPr>
            <w:tcW w:w="1080" w:type="dxa"/>
          </w:tcPr>
          <w:p w:rsidR="00AB54EC" w:rsidRPr="00E9531A" w:rsidRDefault="00AB54EC" w:rsidP="00852F61">
            <w:pPr>
              <w:spacing w:before="0" w:after="0"/>
              <w:rPr>
                <w:rFonts w:asciiTheme="minorHAnsi" w:hAnsiTheme="minorHAnsi" w:cstheme="minorHAnsi"/>
                <w:sz w:val="22"/>
              </w:rPr>
            </w:pPr>
          </w:p>
        </w:tc>
        <w:tc>
          <w:tcPr>
            <w:tcW w:w="2520" w:type="dxa"/>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Is the number of students with a Language Assessments Proficiency close to the number of students that are bilingual, LEP or ESL?</w:t>
            </w:r>
          </w:p>
        </w:tc>
        <w:tc>
          <w:tcPr>
            <w:tcW w:w="261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The number of students who should have a TELPAS score</w:t>
            </w: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t>Local Assessments Page</w:t>
            </w:r>
          </w:p>
        </w:tc>
      </w:tr>
      <w:tr w:rsidR="00AB54EC" w:rsidRPr="00E9531A" w:rsidTr="00F37243">
        <w:tc>
          <w:tcPr>
            <w:tcW w:w="3780" w:type="dxa"/>
            <w:tcBorders>
              <w:top w:val="single" w:sz="4" w:space="0" w:color="auto"/>
            </w:tcBorders>
          </w:tcPr>
          <w:p w:rsidR="00AB54EC" w:rsidRPr="00E9531A" w:rsidRDefault="00AB54EC" w:rsidP="00D70F14">
            <w:pPr>
              <w:spacing w:before="0" w:after="0"/>
              <w:rPr>
                <w:rFonts w:asciiTheme="minorHAnsi" w:hAnsiTheme="minorHAnsi" w:cstheme="minorHAnsi"/>
                <w:sz w:val="22"/>
              </w:rPr>
            </w:pPr>
            <w:r w:rsidRPr="00E9531A">
              <w:rPr>
                <w:rFonts w:asciiTheme="minorHAnsi" w:hAnsiTheme="minorHAnsi" w:cstheme="minorHAnsi"/>
                <w:sz w:val="22"/>
              </w:rPr>
              <w:t>Does the number of benchmark assessments approximately reflect the number of students enrolled at the time of test administration in grade levels that take benchmarks?</w:t>
            </w:r>
          </w:p>
        </w:tc>
        <w:tc>
          <w:tcPr>
            <w:tcW w:w="2610" w:type="dxa"/>
            <w:tcBorders>
              <w:top w:val="single" w:sz="4" w:space="0" w:color="auto"/>
            </w:tcBorders>
          </w:tcPr>
          <w:p w:rsidR="00AB54EC" w:rsidRPr="00E9531A" w:rsidRDefault="00AB54EC" w:rsidP="00D70F14">
            <w:pPr>
              <w:spacing w:before="0" w:after="0"/>
              <w:rPr>
                <w:rFonts w:asciiTheme="minorHAnsi" w:hAnsiTheme="minorHAnsi" w:cstheme="minorHAnsi"/>
                <w:sz w:val="22"/>
              </w:rPr>
            </w:pPr>
            <w:r w:rsidRPr="00E9531A">
              <w:rPr>
                <w:rFonts w:asciiTheme="minorHAnsi" w:hAnsiTheme="minorHAnsi" w:cstheme="minorHAnsi"/>
                <w:sz w:val="22"/>
              </w:rPr>
              <w:t xml:space="preserve">Local assessment data may not show up initially and not all students may be tested. Use the </w:t>
            </w:r>
            <w:proofErr w:type="gramStart"/>
            <w:r w:rsidRPr="00E9531A">
              <w:rPr>
                <w:rFonts w:asciiTheme="minorHAnsi" w:hAnsiTheme="minorHAnsi" w:cstheme="minorHAnsi"/>
                <w:sz w:val="22"/>
              </w:rPr>
              <w:t>LEA’s  local</w:t>
            </w:r>
            <w:proofErr w:type="gramEnd"/>
            <w:r w:rsidRPr="00E9531A">
              <w:rPr>
                <w:rFonts w:asciiTheme="minorHAnsi" w:hAnsiTheme="minorHAnsi" w:cstheme="minorHAnsi"/>
                <w:sz w:val="22"/>
              </w:rPr>
              <w:t xml:space="preserve"> assessment system as a reference when comparing test counts.</w:t>
            </w:r>
          </w:p>
        </w:tc>
        <w:tc>
          <w:tcPr>
            <w:tcW w:w="99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Does the TEKS Mastery count match the number of students on the benchmark mastery count?</w:t>
            </w:r>
          </w:p>
        </w:tc>
        <w:tc>
          <w:tcPr>
            <w:tcW w:w="2610" w:type="dxa"/>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If not, this could mean that the benchmarks do not have TEKS assigned to questions</w:t>
            </w:r>
          </w:p>
        </w:tc>
        <w:tc>
          <w:tcPr>
            <w:tcW w:w="990" w:type="dxa"/>
          </w:tcPr>
          <w:p w:rsidR="00AB54EC" w:rsidRPr="00E9531A" w:rsidRDefault="00AB54EC" w:rsidP="00852F61">
            <w:pPr>
              <w:spacing w:before="0" w:after="0"/>
              <w:rPr>
                <w:rFonts w:asciiTheme="minorHAnsi" w:hAnsiTheme="minorHAnsi" w:cstheme="minorHAnsi"/>
                <w:sz w:val="22"/>
              </w:rPr>
            </w:pPr>
          </w:p>
        </w:tc>
        <w:tc>
          <w:tcPr>
            <w:tcW w:w="1080" w:type="dxa"/>
          </w:tcPr>
          <w:p w:rsidR="00AB54EC" w:rsidRPr="00E9531A" w:rsidRDefault="00AB54EC" w:rsidP="00852F61">
            <w:pPr>
              <w:spacing w:before="0" w:after="0"/>
              <w:rPr>
                <w:rFonts w:asciiTheme="minorHAnsi" w:hAnsiTheme="minorHAnsi" w:cstheme="minorHAnsi"/>
                <w:sz w:val="22"/>
              </w:rPr>
            </w:pPr>
          </w:p>
        </w:tc>
        <w:tc>
          <w:tcPr>
            <w:tcW w:w="2520" w:type="dxa"/>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Borders>
              <w:bottom w:val="single" w:sz="4" w:space="0" w:color="auto"/>
            </w:tcBorders>
          </w:tcPr>
          <w:p w:rsidR="00AB54EC"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Does the count for reading assessments given in the LEA match the students enrolled at the time of test administration in tested grade levels?</w:t>
            </w: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Pr="00E9531A" w:rsidRDefault="00AB54EC" w:rsidP="00852F61">
            <w:pPr>
              <w:spacing w:before="0" w:after="0"/>
              <w:rPr>
                <w:rFonts w:asciiTheme="minorHAnsi" w:hAnsiTheme="minorHAnsi" w:cstheme="minorHAnsi"/>
                <w:sz w:val="22"/>
              </w:rPr>
            </w:pPr>
          </w:p>
        </w:tc>
        <w:tc>
          <w:tcPr>
            <w:tcW w:w="261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t>Grades and Credits Page</w:t>
            </w:r>
          </w:p>
        </w:tc>
      </w:tr>
      <w:tr w:rsidR="00AB54EC" w:rsidRPr="00E9531A" w:rsidTr="00F37243">
        <w:tc>
          <w:tcPr>
            <w:tcW w:w="378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610" w:type="dxa"/>
            <w:tcBorders>
              <w:top w:val="single" w:sz="4" w:space="0" w:color="auto"/>
              <w:bottom w:val="single" w:sz="4" w:space="0" w:color="auto"/>
            </w:tcBorders>
          </w:tcPr>
          <w:p w:rsidR="00AB54EC" w:rsidRPr="00354441" w:rsidRDefault="00AB54EC" w:rsidP="003321B1">
            <w:pPr>
              <w:spacing w:before="0" w:after="0"/>
              <w:rPr>
                <w:rFonts w:asciiTheme="minorHAnsi" w:hAnsiTheme="minorHAnsi" w:cstheme="minorHAnsi"/>
                <w:b/>
                <w:sz w:val="22"/>
              </w:rPr>
            </w:pPr>
            <w:r w:rsidRPr="00354441">
              <w:rPr>
                <w:rFonts w:asciiTheme="minorHAnsi" w:hAnsiTheme="minorHAnsi" w:cstheme="minorHAnsi"/>
                <w:b/>
                <w:sz w:val="22"/>
              </w:rPr>
              <w:t>Special Considerations</w:t>
            </w:r>
          </w:p>
        </w:tc>
        <w:tc>
          <w:tcPr>
            <w:tcW w:w="990" w:type="dxa"/>
            <w:tcBorders>
              <w:top w:val="single" w:sz="4" w:space="0" w:color="auto"/>
              <w:bottom w:val="single" w:sz="4" w:space="0" w:color="auto"/>
            </w:tcBorders>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Correct</w:t>
            </w:r>
          </w:p>
        </w:tc>
        <w:tc>
          <w:tcPr>
            <w:tcW w:w="1080" w:type="dxa"/>
            <w:tcBorders>
              <w:top w:val="single" w:sz="4" w:space="0" w:color="auto"/>
              <w:bottom w:val="single" w:sz="4" w:space="0" w:color="auto"/>
            </w:tcBorders>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Incorrect</w:t>
            </w:r>
          </w:p>
        </w:tc>
        <w:tc>
          <w:tcPr>
            <w:tcW w:w="2520" w:type="dxa"/>
            <w:tcBorders>
              <w:top w:val="single" w:sz="4" w:space="0" w:color="auto"/>
              <w:bottom w:val="single" w:sz="4" w:space="0" w:color="auto"/>
            </w:tcBorders>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User Notes</w:t>
            </w:r>
          </w:p>
        </w:tc>
      </w:tr>
      <w:tr w:rsidR="00AB54EC" w:rsidRPr="00E9531A" w:rsidTr="00F37243">
        <w:tc>
          <w:tcPr>
            <w:tcW w:w="378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Do all metrics have denominators that match enrollment for the grade level or campus?</w:t>
            </w:r>
          </w:p>
          <w:p w:rsidR="00AB54EC" w:rsidRPr="00E9531A" w:rsidRDefault="00AB54EC" w:rsidP="00852F61">
            <w:pPr>
              <w:spacing w:before="0" w:after="0"/>
              <w:rPr>
                <w:rFonts w:asciiTheme="minorHAnsi" w:hAnsiTheme="minorHAnsi" w:cstheme="minorHAnsi"/>
                <w:sz w:val="22"/>
              </w:rPr>
            </w:pPr>
          </w:p>
        </w:tc>
        <w:tc>
          <w:tcPr>
            <w:tcW w:w="261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 xml:space="preserve">The exception would be at the elementary level where grades are not given in the early grades.  In this case the denominator would match the enrollment for all grade levels where </w:t>
            </w:r>
            <w:r w:rsidRPr="00E9531A">
              <w:rPr>
                <w:rFonts w:asciiTheme="minorHAnsi" w:hAnsiTheme="minorHAnsi" w:cstheme="minorHAnsi"/>
                <w:sz w:val="22"/>
              </w:rPr>
              <w:lastRenderedPageBreak/>
              <w:t>students receive grades</w:t>
            </w:r>
          </w:p>
        </w:tc>
        <w:tc>
          <w:tcPr>
            <w:tcW w:w="99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lastRenderedPageBreak/>
              <w:t>Academic Dashboard</w:t>
            </w: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t>Advanced Academics Page</w:t>
            </w:r>
          </w:p>
        </w:tc>
      </w:tr>
      <w:tr w:rsidR="00AB54EC" w:rsidRPr="00E9531A" w:rsidTr="00F37243">
        <w:tc>
          <w:tcPr>
            <w:tcW w:w="3780" w:type="dxa"/>
            <w:tcBorders>
              <w:top w:val="single" w:sz="4" w:space="0" w:color="auto"/>
            </w:tcBorders>
          </w:tcPr>
          <w:p w:rsidR="00AB54EC" w:rsidRPr="00E9531A" w:rsidRDefault="00AB54EC" w:rsidP="00792757">
            <w:pPr>
              <w:spacing w:before="0" w:after="0"/>
              <w:rPr>
                <w:rFonts w:asciiTheme="minorHAnsi" w:hAnsiTheme="minorHAnsi" w:cstheme="minorHAnsi"/>
                <w:sz w:val="22"/>
              </w:rPr>
            </w:pPr>
            <w:r w:rsidRPr="00E9531A">
              <w:rPr>
                <w:rFonts w:asciiTheme="minorHAnsi" w:hAnsiTheme="minorHAnsi" w:cstheme="minorHAnsi"/>
                <w:sz w:val="22"/>
              </w:rPr>
              <w:t>For the STAAR EOC Advance Performance metric, the numerator should match the count of student scoring at or above Level III on the subject area EOC test.</w:t>
            </w:r>
          </w:p>
        </w:tc>
        <w:tc>
          <w:tcPr>
            <w:tcW w:w="2610" w:type="dxa"/>
            <w:tcBorders>
              <w:top w:val="single" w:sz="4" w:space="0" w:color="auto"/>
            </w:tcBorders>
          </w:tcPr>
          <w:p w:rsidR="00AB54EC" w:rsidRPr="00E9531A" w:rsidRDefault="00AB54EC" w:rsidP="00792757">
            <w:pPr>
              <w:spacing w:before="0" w:after="0"/>
              <w:rPr>
                <w:rFonts w:asciiTheme="minorHAnsi" w:hAnsiTheme="minorHAnsi" w:cstheme="minorHAnsi"/>
                <w:sz w:val="22"/>
              </w:rPr>
            </w:pPr>
            <w:r w:rsidRPr="00E9531A">
              <w:rPr>
                <w:rFonts w:asciiTheme="minorHAnsi" w:hAnsiTheme="minorHAnsi" w:cstheme="minorHAnsi"/>
                <w:sz w:val="22"/>
              </w:rPr>
              <w:t>Compare these numbers against your state assessment results in your local assessment system.</w:t>
            </w:r>
          </w:p>
          <w:p w:rsidR="00AB54EC" w:rsidRPr="00E9531A" w:rsidRDefault="00AB54EC" w:rsidP="00852F61">
            <w:pPr>
              <w:spacing w:before="0" w:after="0"/>
              <w:rPr>
                <w:rFonts w:asciiTheme="minorHAnsi" w:hAnsiTheme="minorHAnsi" w:cstheme="minorHAnsi"/>
                <w:sz w:val="22"/>
              </w:rPr>
            </w:pPr>
          </w:p>
        </w:tc>
        <w:tc>
          <w:tcPr>
            <w:tcW w:w="99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top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Pr>
          <w:p w:rsidR="00AB54EC" w:rsidRPr="00E9531A" w:rsidRDefault="00AB54EC" w:rsidP="00792757">
            <w:pPr>
              <w:spacing w:before="0" w:after="0"/>
              <w:rPr>
                <w:rFonts w:asciiTheme="minorHAnsi" w:hAnsiTheme="minorHAnsi" w:cstheme="minorHAnsi"/>
                <w:sz w:val="22"/>
              </w:rPr>
            </w:pPr>
            <w:r w:rsidRPr="00E9531A">
              <w:rPr>
                <w:rFonts w:asciiTheme="minorHAnsi" w:hAnsiTheme="minorHAnsi" w:cstheme="minorHAnsi"/>
                <w:sz w:val="22"/>
              </w:rPr>
              <w:t>Does the Advanced Course enrollment numerator match with a count of the number of students that are enrolled in a pre-advanced or advanced course in the SIS?</w:t>
            </w:r>
          </w:p>
        </w:tc>
        <w:tc>
          <w:tcPr>
            <w:tcW w:w="2610" w:type="dxa"/>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Use the SIS to match the numerator count.</w:t>
            </w:r>
          </w:p>
        </w:tc>
        <w:tc>
          <w:tcPr>
            <w:tcW w:w="990" w:type="dxa"/>
          </w:tcPr>
          <w:p w:rsidR="00AB54EC" w:rsidRPr="00E9531A" w:rsidRDefault="00AB54EC" w:rsidP="00852F61">
            <w:pPr>
              <w:spacing w:before="0" w:after="0"/>
              <w:rPr>
                <w:rFonts w:asciiTheme="minorHAnsi" w:hAnsiTheme="minorHAnsi" w:cstheme="minorHAnsi"/>
                <w:sz w:val="22"/>
              </w:rPr>
            </w:pPr>
          </w:p>
        </w:tc>
        <w:tc>
          <w:tcPr>
            <w:tcW w:w="1080" w:type="dxa"/>
          </w:tcPr>
          <w:p w:rsidR="00AB54EC" w:rsidRPr="00E9531A" w:rsidRDefault="00AB54EC" w:rsidP="00852F61">
            <w:pPr>
              <w:spacing w:before="0" w:after="0"/>
              <w:rPr>
                <w:rFonts w:asciiTheme="minorHAnsi" w:hAnsiTheme="minorHAnsi" w:cstheme="minorHAnsi"/>
                <w:sz w:val="22"/>
              </w:rPr>
            </w:pPr>
          </w:p>
        </w:tc>
        <w:tc>
          <w:tcPr>
            <w:tcW w:w="2520" w:type="dxa"/>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In particular, does the Advanced Course completion seem either too high or too low?</w:t>
            </w:r>
          </w:p>
        </w:tc>
        <w:tc>
          <w:tcPr>
            <w:tcW w:w="2610" w:type="dxa"/>
            <w:tcBorders>
              <w:bottom w:val="single" w:sz="4" w:space="0" w:color="auto"/>
            </w:tcBorders>
          </w:tcPr>
          <w:p w:rsidR="00AB54EC"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Consider that students taking an AP or IB exam in the 12</w:t>
            </w:r>
            <w:r w:rsidRPr="00E9531A">
              <w:rPr>
                <w:rFonts w:asciiTheme="minorHAnsi" w:hAnsiTheme="minorHAnsi" w:cstheme="minorHAnsi"/>
                <w:sz w:val="22"/>
                <w:vertAlign w:val="superscript"/>
              </w:rPr>
              <w:t>th</w:t>
            </w:r>
            <w:r w:rsidRPr="00E9531A">
              <w:rPr>
                <w:rFonts w:asciiTheme="minorHAnsi" w:hAnsiTheme="minorHAnsi" w:cstheme="minorHAnsi"/>
                <w:sz w:val="22"/>
              </w:rPr>
              <w:t xml:space="preserve"> grade may have graduated and left the campus. As the dashboards only bring in current students, these students will not be included. The dashboards may also not be capturing pre-AP courses if they are not identified as Pre-AP in the correct field in the SIS.</w:t>
            </w: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Default="00AB54EC" w:rsidP="00852F61">
            <w:pPr>
              <w:spacing w:before="0" w:after="0"/>
              <w:rPr>
                <w:rFonts w:asciiTheme="minorHAnsi" w:hAnsiTheme="minorHAnsi" w:cstheme="minorHAnsi"/>
                <w:sz w:val="22"/>
              </w:rPr>
            </w:pPr>
          </w:p>
          <w:p w:rsidR="00AB54EC" w:rsidRPr="00E9531A" w:rsidRDefault="00AB54EC" w:rsidP="00852F61">
            <w:pPr>
              <w:spacing w:before="0" w:after="0"/>
              <w:rPr>
                <w:rFonts w:asciiTheme="minorHAnsi" w:hAnsiTheme="minorHAnsi" w:cstheme="minorHAnsi"/>
                <w:sz w:val="22"/>
              </w:rPr>
            </w:pP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4861BA">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4861BA">
            <w:pPr>
              <w:spacing w:before="0" w:after="0"/>
              <w:rPr>
                <w:rFonts w:asciiTheme="minorHAnsi" w:hAnsiTheme="minorHAnsi" w:cstheme="minorHAnsi"/>
                <w:b/>
                <w:sz w:val="22"/>
              </w:rPr>
            </w:pPr>
            <w:r w:rsidRPr="00E9531A">
              <w:rPr>
                <w:rFonts w:asciiTheme="minorHAnsi" w:hAnsiTheme="minorHAnsi" w:cstheme="minorHAnsi"/>
                <w:b/>
                <w:sz w:val="22"/>
              </w:rPr>
              <w:t>College and Career Readiness Page</w:t>
            </w:r>
          </w:p>
        </w:tc>
      </w:tr>
      <w:tr w:rsidR="00AB54EC" w:rsidRPr="00E9531A" w:rsidTr="00F37243">
        <w:tc>
          <w:tcPr>
            <w:tcW w:w="3780" w:type="dxa"/>
          </w:tcPr>
          <w:p w:rsidR="00AB54EC" w:rsidRPr="00E9531A" w:rsidRDefault="00AB54EC" w:rsidP="009D3B17">
            <w:pPr>
              <w:spacing w:before="0" w:after="0"/>
              <w:rPr>
                <w:rFonts w:asciiTheme="minorHAnsi" w:hAnsiTheme="minorHAnsi" w:cstheme="minorHAnsi"/>
                <w:sz w:val="22"/>
              </w:rPr>
            </w:pPr>
          </w:p>
        </w:tc>
        <w:tc>
          <w:tcPr>
            <w:tcW w:w="2610" w:type="dxa"/>
          </w:tcPr>
          <w:p w:rsidR="00AB54EC" w:rsidRPr="00354441" w:rsidRDefault="00AB54EC" w:rsidP="003321B1">
            <w:pPr>
              <w:spacing w:before="0" w:after="0"/>
              <w:rPr>
                <w:rFonts w:asciiTheme="minorHAnsi" w:hAnsiTheme="minorHAnsi" w:cstheme="minorHAnsi"/>
                <w:b/>
                <w:sz w:val="22"/>
              </w:rPr>
            </w:pPr>
            <w:r w:rsidRPr="00354441">
              <w:rPr>
                <w:rFonts w:asciiTheme="minorHAnsi" w:hAnsiTheme="minorHAnsi" w:cstheme="minorHAnsi"/>
                <w:b/>
                <w:sz w:val="22"/>
              </w:rPr>
              <w:t>Special Considerations</w:t>
            </w:r>
          </w:p>
        </w:tc>
        <w:tc>
          <w:tcPr>
            <w:tcW w:w="990" w:type="dxa"/>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Correct</w:t>
            </w:r>
          </w:p>
        </w:tc>
        <w:tc>
          <w:tcPr>
            <w:tcW w:w="1080" w:type="dxa"/>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Incorrect</w:t>
            </w:r>
          </w:p>
        </w:tc>
        <w:tc>
          <w:tcPr>
            <w:tcW w:w="2520" w:type="dxa"/>
          </w:tcPr>
          <w:p w:rsidR="00AB54EC" w:rsidRPr="00354441" w:rsidRDefault="00AB54EC" w:rsidP="003321B1">
            <w:pPr>
              <w:spacing w:before="0" w:after="0"/>
              <w:jc w:val="center"/>
              <w:rPr>
                <w:rFonts w:asciiTheme="minorHAnsi" w:hAnsiTheme="minorHAnsi" w:cstheme="minorHAnsi"/>
                <w:b/>
                <w:sz w:val="22"/>
              </w:rPr>
            </w:pPr>
            <w:r w:rsidRPr="00354441">
              <w:rPr>
                <w:rFonts w:asciiTheme="minorHAnsi" w:hAnsiTheme="minorHAnsi" w:cstheme="minorHAnsi"/>
                <w:b/>
                <w:sz w:val="22"/>
              </w:rPr>
              <w:t>User Notes</w:t>
            </w:r>
          </w:p>
        </w:tc>
      </w:tr>
      <w:tr w:rsidR="00AB54EC" w:rsidRPr="00E9531A" w:rsidTr="00F37243">
        <w:tc>
          <w:tcPr>
            <w:tcW w:w="3780" w:type="dxa"/>
          </w:tcPr>
          <w:p w:rsidR="00AB54EC" w:rsidRPr="00E9531A" w:rsidRDefault="00AB54EC" w:rsidP="009D3B17">
            <w:pPr>
              <w:spacing w:before="0" w:after="0"/>
              <w:rPr>
                <w:rFonts w:asciiTheme="minorHAnsi" w:hAnsiTheme="minorHAnsi" w:cstheme="minorHAnsi"/>
                <w:sz w:val="22"/>
              </w:rPr>
            </w:pPr>
            <w:r w:rsidRPr="00E9531A">
              <w:rPr>
                <w:rFonts w:asciiTheme="minorHAnsi" w:hAnsiTheme="minorHAnsi" w:cstheme="minorHAnsi"/>
                <w:sz w:val="22"/>
              </w:rPr>
              <w:t>For the HS Graduation Plan metric, does the numerator in the Student Attainment column match the number of students for each graduation plan type?</w:t>
            </w:r>
          </w:p>
        </w:tc>
        <w:tc>
          <w:tcPr>
            <w:tcW w:w="2610" w:type="dxa"/>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Compare against the SIS.</w:t>
            </w:r>
          </w:p>
        </w:tc>
        <w:tc>
          <w:tcPr>
            <w:tcW w:w="990" w:type="dxa"/>
          </w:tcPr>
          <w:p w:rsidR="00AB54EC" w:rsidRPr="00E9531A" w:rsidRDefault="00AB54EC" w:rsidP="00852F61">
            <w:pPr>
              <w:spacing w:before="0" w:after="0"/>
              <w:rPr>
                <w:rFonts w:asciiTheme="minorHAnsi" w:hAnsiTheme="minorHAnsi" w:cstheme="minorHAnsi"/>
                <w:sz w:val="22"/>
              </w:rPr>
            </w:pPr>
          </w:p>
        </w:tc>
        <w:tc>
          <w:tcPr>
            <w:tcW w:w="1080" w:type="dxa"/>
          </w:tcPr>
          <w:p w:rsidR="00AB54EC" w:rsidRPr="00E9531A" w:rsidRDefault="00AB54EC" w:rsidP="00852F61">
            <w:pPr>
              <w:spacing w:before="0" w:after="0"/>
              <w:rPr>
                <w:rFonts w:asciiTheme="minorHAnsi" w:hAnsiTheme="minorHAnsi" w:cstheme="minorHAnsi"/>
                <w:sz w:val="22"/>
              </w:rPr>
            </w:pPr>
          </w:p>
        </w:tc>
        <w:tc>
          <w:tcPr>
            <w:tcW w:w="2520" w:type="dxa"/>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Pr>
          <w:p w:rsidR="00AB54EC" w:rsidRPr="00E9531A" w:rsidRDefault="00AB54EC" w:rsidP="009D3B17">
            <w:pPr>
              <w:spacing w:before="0" w:after="0"/>
              <w:rPr>
                <w:rFonts w:asciiTheme="minorHAnsi" w:hAnsiTheme="minorHAnsi" w:cstheme="minorHAnsi"/>
                <w:sz w:val="22"/>
              </w:rPr>
            </w:pPr>
            <w:r w:rsidRPr="00E9531A">
              <w:rPr>
                <w:rFonts w:asciiTheme="minorHAnsi" w:hAnsiTheme="minorHAnsi" w:cstheme="minorHAnsi"/>
                <w:sz w:val="22"/>
              </w:rPr>
              <w:t xml:space="preserve">For the HS Graduation Plan metric, use the “Student Lists” under the “More” </w:t>
            </w:r>
            <w:r w:rsidRPr="00E9531A">
              <w:rPr>
                <w:rFonts w:asciiTheme="minorHAnsi" w:hAnsiTheme="minorHAnsi" w:cstheme="minorHAnsi"/>
                <w:sz w:val="22"/>
              </w:rPr>
              <w:lastRenderedPageBreak/>
              <w:t>button to check to see that a student on the list has the same graduation plan in the SIS.</w:t>
            </w:r>
          </w:p>
        </w:tc>
        <w:tc>
          <w:tcPr>
            <w:tcW w:w="2610" w:type="dxa"/>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lastRenderedPageBreak/>
              <w:t>Compare against the SIS.</w:t>
            </w:r>
          </w:p>
        </w:tc>
        <w:tc>
          <w:tcPr>
            <w:tcW w:w="990" w:type="dxa"/>
          </w:tcPr>
          <w:p w:rsidR="00AB54EC" w:rsidRPr="00E9531A" w:rsidRDefault="00AB54EC" w:rsidP="00852F61">
            <w:pPr>
              <w:spacing w:before="0" w:after="0"/>
              <w:rPr>
                <w:rFonts w:asciiTheme="minorHAnsi" w:hAnsiTheme="minorHAnsi" w:cstheme="minorHAnsi"/>
                <w:sz w:val="22"/>
              </w:rPr>
            </w:pPr>
          </w:p>
        </w:tc>
        <w:tc>
          <w:tcPr>
            <w:tcW w:w="1080" w:type="dxa"/>
          </w:tcPr>
          <w:p w:rsidR="00AB54EC" w:rsidRPr="00E9531A" w:rsidRDefault="00AB54EC" w:rsidP="00852F61">
            <w:pPr>
              <w:spacing w:before="0" w:after="0"/>
              <w:rPr>
                <w:rFonts w:asciiTheme="minorHAnsi" w:hAnsiTheme="minorHAnsi" w:cstheme="minorHAnsi"/>
                <w:sz w:val="22"/>
              </w:rPr>
            </w:pPr>
          </w:p>
        </w:tc>
        <w:tc>
          <w:tcPr>
            <w:tcW w:w="2520" w:type="dxa"/>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lastRenderedPageBreak/>
              <w:t>For the College Entrance Exam metric, does the numerator match the number of students per grade level tested in the LEA?</w:t>
            </w:r>
          </w:p>
        </w:tc>
        <w:tc>
          <w:tcPr>
            <w:tcW w:w="261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Compare the Dashboards data to the data in the SIS or LEA assessment system.</w:t>
            </w: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b/>
                <w:sz w:val="22"/>
              </w:rPr>
            </w:pPr>
            <w:r w:rsidRPr="00E9531A">
              <w:rPr>
                <w:rFonts w:asciiTheme="minorHAnsi" w:hAnsiTheme="minorHAnsi" w:cstheme="minorHAnsi"/>
                <w:b/>
                <w:sz w:val="22"/>
              </w:rPr>
              <w:t>Operational Dashboard</w:t>
            </w:r>
          </w:p>
        </w:tc>
      </w:tr>
      <w:tr w:rsidR="00AB54EC" w:rsidRPr="00E9531A" w:rsidTr="00F37243">
        <w:tc>
          <w:tcPr>
            <w:tcW w:w="10980" w:type="dxa"/>
            <w:gridSpan w:val="5"/>
            <w:tcBorders>
              <w:bottom w:val="single" w:sz="4" w:space="0" w:color="auto"/>
            </w:tcBorders>
            <w:shd w:val="clear" w:color="auto" w:fill="D9D9D9" w:themeFill="background1" w:themeFillShade="D9"/>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Do all metrics have the denominators that match teacher counts for the campus?</w:t>
            </w:r>
          </w:p>
        </w:tc>
        <w:tc>
          <w:tcPr>
            <w:tcW w:w="261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Check to see if numbers are too high or too low</w:t>
            </w:r>
          </w:p>
        </w:tc>
        <w:tc>
          <w:tcPr>
            <w:tcW w:w="99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top w:val="single" w:sz="4" w:space="0" w:color="auto"/>
              <w:bottom w:val="single" w:sz="4" w:space="0" w:color="auto"/>
            </w:tcBorders>
          </w:tcPr>
          <w:p w:rsidR="00AB54EC" w:rsidRPr="00E9531A" w:rsidRDefault="00AB54EC" w:rsidP="00852F61">
            <w:pPr>
              <w:spacing w:before="0" w:after="0"/>
              <w:rPr>
                <w:rFonts w:asciiTheme="minorHAnsi" w:hAnsiTheme="minorHAnsi" w:cstheme="minorHAnsi"/>
                <w:sz w:val="22"/>
              </w:rPr>
            </w:pPr>
          </w:p>
        </w:tc>
      </w:tr>
      <w:tr w:rsidR="00AB54EC" w:rsidRPr="00E9531A" w:rsidTr="00F37243">
        <w:tc>
          <w:tcPr>
            <w:tcW w:w="37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For teacher retention, is the denominator the number of teachers at the end of the previous year?</w:t>
            </w:r>
          </w:p>
        </w:tc>
        <w:tc>
          <w:tcPr>
            <w:tcW w:w="261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r w:rsidRPr="00E9531A">
              <w:rPr>
                <w:rFonts w:asciiTheme="minorHAnsi" w:hAnsiTheme="minorHAnsi" w:cstheme="minorHAnsi"/>
                <w:sz w:val="22"/>
              </w:rPr>
              <w:t>The list should only display teachers who did not return to the campus</w:t>
            </w:r>
          </w:p>
        </w:tc>
        <w:tc>
          <w:tcPr>
            <w:tcW w:w="99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108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c>
          <w:tcPr>
            <w:tcW w:w="2520" w:type="dxa"/>
            <w:tcBorders>
              <w:bottom w:val="single" w:sz="4" w:space="0" w:color="auto"/>
            </w:tcBorders>
          </w:tcPr>
          <w:p w:rsidR="00AB54EC" w:rsidRPr="00E9531A" w:rsidRDefault="00AB54EC" w:rsidP="00852F61">
            <w:pPr>
              <w:spacing w:before="0" w:after="0"/>
              <w:rPr>
                <w:rFonts w:asciiTheme="minorHAnsi" w:hAnsiTheme="minorHAnsi" w:cstheme="minorHAnsi"/>
                <w:sz w:val="22"/>
              </w:rPr>
            </w:pPr>
          </w:p>
        </w:tc>
      </w:tr>
    </w:tbl>
    <w:p w:rsidR="009E0456" w:rsidRDefault="009E0456" w:rsidP="009E0456">
      <w:pPr>
        <w:rPr>
          <w:rFonts w:asciiTheme="minorHAnsi" w:hAnsiTheme="minorHAnsi" w:cstheme="minorHAnsi"/>
          <w:sz w:val="22"/>
        </w:rPr>
      </w:pPr>
    </w:p>
    <w:p w:rsidR="00AB54EC" w:rsidRDefault="00AB54EC" w:rsidP="009E0456">
      <w:pPr>
        <w:rPr>
          <w:rFonts w:asciiTheme="minorHAnsi" w:hAnsiTheme="minorHAnsi" w:cstheme="minorHAnsi"/>
          <w:sz w:val="22"/>
        </w:rPr>
      </w:pPr>
    </w:p>
    <w:p w:rsidR="00AB54EC" w:rsidRDefault="00AB54EC" w:rsidP="009E0456">
      <w:pPr>
        <w:rPr>
          <w:rFonts w:asciiTheme="minorHAnsi" w:hAnsiTheme="minorHAnsi" w:cstheme="minorHAnsi"/>
          <w:sz w:val="22"/>
        </w:rPr>
      </w:pPr>
    </w:p>
    <w:p w:rsidR="00AB54EC" w:rsidRDefault="00AB54EC" w:rsidP="009E0456">
      <w:pPr>
        <w:rPr>
          <w:rFonts w:asciiTheme="minorHAnsi" w:hAnsiTheme="minorHAnsi" w:cstheme="minorHAnsi"/>
          <w:sz w:val="22"/>
        </w:rPr>
      </w:pPr>
    </w:p>
    <w:p w:rsidR="00AB54EC" w:rsidRDefault="00AB54EC" w:rsidP="009E0456">
      <w:pPr>
        <w:rPr>
          <w:rFonts w:asciiTheme="minorHAnsi" w:hAnsiTheme="minorHAnsi" w:cstheme="minorHAnsi"/>
          <w:sz w:val="22"/>
        </w:rPr>
      </w:pPr>
    </w:p>
    <w:p w:rsidR="00AB54EC" w:rsidRDefault="00AB54EC" w:rsidP="009E0456">
      <w:pPr>
        <w:rPr>
          <w:rFonts w:asciiTheme="minorHAnsi" w:hAnsiTheme="minorHAnsi" w:cstheme="minorHAnsi"/>
          <w:sz w:val="22"/>
        </w:rPr>
      </w:pPr>
    </w:p>
    <w:p w:rsidR="00AB54EC" w:rsidRDefault="00AB54EC" w:rsidP="009E0456">
      <w:pPr>
        <w:rPr>
          <w:rFonts w:asciiTheme="minorHAnsi" w:hAnsiTheme="minorHAnsi" w:cstheme="minorHAnsi"/>
          <w:sz w:val="22"/>
        </w:rPr>
      </w:pPr>
    </w:p>
    <w:p w:rsidR="00AB54EC" w:rsidRDefault="00AB54EC" w:rsidP="009E0456">
      <w:pPr>
        <w:rPr>
          <w:rFonts w:asciiTheme="minorHAnsi" w:hAnsiTheme="minorHAnsi" w:cstheme="minorHAnsi"/>
          <w:sz w:val="22"/>
        </w:rPr>
      </w:pPr>
    </w:p>
    <w:p w:rsidR="00AB54EC" w:rsidRDefault="00AB54EC" w:rsidP="009E0456">
      <w:pPr>
        <w:rPr>
          <w:rFonts w:asciiTheme="minorHAnsi" w:hAnsiTheme="minorHAnsi" w:cstheme="minorHAnsi"/>
          <w:sz w:val="22"/>
        </w:rPr>
      </w:pPr>
    </w:p>
    <w:p w:rsidR="00AB54EC" w:rsidRPr="00E9531A" w:rsidRDefault="00AB54EC" w:rsidP="009E0456">
      <w:pPr>
        <w:rPr>
          <w:rFonts w:asciiTheme="minorHAnsi" w:hAnsiTheme="minorHAnsi" w:cstheme="minorHAnsi"/>
          <w:sz w:val="22"/>
        </w:rPr>
      </w:pPr>
    </w:p>
    <w:p w:rsidR="009E0456" w:rsidRPr="00E9531A" w:rsidRDefault="009E0456" w:rsidP="009E0456">
      <w:pPr>
        <w:rPr>
          <w:rFonts w:asciiTheme="minorHAnsi" w:hAnsiTheme="minorHAnsi" w:cstheme="minorHAnsi"/>
          <w:sz w:val="22"/>
        </w:rPr>
      </w:pPr>
    </w:p>
    <w:p w:rsidR="009E0456" w:rsidRPr="00E9531A" w:rsidRDefault="009E0456" w:rsidP="009E0456">
      <w:pPr>
        <w:spacing w:before="0" w:after="0"/>
        <w:rPr>
          <w:rFonts w:asciiTheme="minorHAnsi" w:hAnsiTheme="minorHAnsi" w:cstheme="minorHAnsi"/>
          <w:b/>
          <w:sz w:val="22"/>
        </w:rPr>
      </w:pPr>
      <w:r w:rsidRPr="00E9531A">
        <w:rPr>
          <w:rFonts w:asciiTheme="minorHAnsi" w:hAnsiTheme="minorHAnsi" w:cstheme="minorHAnsi"/>
          <w:b/>
          <w:sz w:val="22"/>
        </w:rPr>
        <w:t>Section 3: studentGPS™ Dashboard</w:t>
      </w:r>
      <w:r w:rsidR="00047390" w:rsidRPr="00E9531A">
        <w:rPr>
          <w:rFonts w:asciiTheme="minorHAnsi" w:hAnsiTheme="minorHAnsi" w:cstheme="minorHAnsi"/>
          <w:b/>
          <w:sz w:val="22"/>
        </w:rPr>
        <w:t>s</w:t>
      </w:r>
      <w:r w:rsidRPr="00E9531A">
        <w:rPr>
          <w:rFonts w:asciiTheme="minorHAnsi" w:hAnsiTheme="minorHAnsi" w:cstheme="minorHAnsi"/>
          <w:b/>
          <w:sz w:val="22"/>
        </w:rPr>
        <w:t xml:space="preserve"> Quality A</w:t>
      </w:r>
      <w:r w:rsidR="00963750">
        <w:rPr>
          <w:rFonts w:asciiTheme="minorHAnsi" w:hAnsiTheme="minorHAnsi" w:cstheme="minorHAnsi"/>
          <w:b/>
          <w:sz w:val="22"/>
        </w:rPr>
        <w:t>ssurance Checklist – Classroom and</w:t>
      </w:r>
      <w:r w:rsidRPr="00E9531A">
        <w:rPr>
          <w:rFonts w:asciiTheme="minorHAnsi" w:hAnsiTheme="minorHAnsi" w:cstheme="minorHAnsi"/>
          <w:b/>
          <w:sz w:val="22"/>
        </w:rPr>
        <w:t xml:space="preserve"> Student View</w:t>
      </w:r>
    </w:p>
    <w:p w:rsidR="006305FB" w:rsidRPr="00E9531A" w:rsidRDefault="006305FB" w:rsidP="009E0456">
      <w:pPr>
        <w:spacing w:before="0" w:after="0"/>
        <w:rPr>
          <w:rFonts w:asciiTheme="minorHAnsi" w:hAnsiTheme="minorHAnsi" w:cstheme="minorHAnsi"/>
          <w:b/>
          <w:sz w:val="22"/>
        </w:rPr>
      </w:pPr>
    </w:p>
    <w:tbl>
      <w:tblPr>
        <w:tblStyle w:val="TableGrid"/>
        <w:tblW w:w="10980" w:type="dxa"/>
        <w:tblInd w:w="-702" w:type="dxa"/>
        <w:tblBorders>
          <w:bottom w:val="none" w:sz="0" w:space="0" w:color="auto"/>
        </w:tblBorders>
        <w:tblLayout w:type="fixed"/>
        <w:tblLook w:val="04A0" w:firstRow="1" w:lastRow="0" w:firstColumn="1" w:lastColumn="0" w:noHBand="0" w:noVBand="1"/>
      </w:tblPr>
      <w:tblGrid>
        <w:gridCol w:w="3780"/>
        <w:gridCol w:w="2610"/>
        <w:gridCol w:w="90"/>
        <w:gridCol w:w="900"/>
        <w:gridCol w:w="1080"/>
        <w:gridCol w:w="2520"/>
      </w:tblGrid>
      <w:tr w:rsidR="009E0456" w:rsidRPr="00E9531A" w:rsidTr="00817DC2">
        <w:trPr>
          <w:trHeight w:val="350"/>
        </w:trPr>
        <w:tc>
          <w:tcPr>
            <w:tcW w:w="10980" w:type="dxa"/>
            <w:gridSpan w:val="6"/>
            <w:shd w:val="clear" w:color="auto" w:fill="548DD4" w:themeFill="text2" w:themeFillTint="99"/>
          </w:tcPr>
          <w:p w:rsidR="009E0456" w:rsidRPr="00E9531A" w:rsidRDefault="009E0456" w:rsidP="00F37243">
            <w:pPr>
              <w:spacing w:before="0" w:after="0"/>
              <w:jc w:val="center"/>
              <w:rPr>
                <w:rFonts w:asciiTheme="minorHAnsi" w:hAnsiTheme="minorHAnsi" w:cstheme="minorHAnsi"/>
                <w:b/>
                <w:color w:val="FFFFFF" w:themeColor="background1"/>
                <w:sz w:val="22"/>
              </w:rPr>
            </w:pPr>
            <w:r w:rsidRPr="00E9531A">
              <w:rPr>
                <w:rFonts w:asciiTheme="minorHAnsi" w:hAnsiTheme="minorHAnsi" w:cstheme="minorHAnsi"/>
                <w:b/>
                <w:color w:val="FFFFFF" w:themeColor="background1"/>
                <w:sz w:val="22"/>
              </w:rPr>
              <w:t>Classroom View</w:t>
            </w:r>
          </w:p>
        </w:tc>
      </w:tr>
      <w:tr w:rsidR="009E0456" w:rsidRPr="00E9531A" w:rsidTr="00F37243">
        <w:tc>
          <w:tcPr>
            <w:tcW w:w="10980" w:type="dxa"/>
            <w:gridSpan w:val="6"/>
            <w:shd w:val="clear" w:color="auto" w:fill="C2D69B" w:themeFill="accent3" w:themeFillTint="9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**Check one classroom for each type core subject area.  Check four total classroom types, per each of the campuses checked in the previous section**</w:t>
            </w:r>
          </w:p>
        </w:tc>
      </w:tr>
      <w:tr w:rsidR="00F37243" w:rsidRPr="00E9531A" w:rsidTr="008B108F">
        <w:tc>
          <w:tcPr>
            <w:tcW w:w="10980" w:type="dxa"/>
            <w:gridSpan w:val="6"/>
            <w:tcBorders>
              <w:bottom w:val="single" w:sz="4" w:space="0" w:color="auto"/>
            </w:tcBorders>
            <w:shd w:val="clear" w:color="auto" w:fill="D9D9D9" w:themeFill="background1" w:themeFillShade="D9"/>
          </w:tcPr>
          <w:p w:rsidR="00F37243" w:rsidRPr="00E9531A" w:rsidRDefault="00F37243" w:rsidP="00852F61">
            <w:pPr>
              <w:spacing w:before="0" w:after="0"/>
              <w:rPr>
                <w:rFonts w:asciiTheme="minorHAnsi" w:hAnsiTheme="minorHAnsi" w:cstheme="minorHAnsi"/>
                <w:b/>
                <w:sz w:val="22"/>
              </w:rPr>
            </w:pPr>
            <w:r w:rsidRPr="00E9531A">
              <w:rPr>
                <w:rFonts w:asciiTheme="minorHAnsi" w:hAnsiTheme="minorHAnsi" w:cstheme="minorHAnsi"/>
                <w:b/>
                <w:sz w:val="22"/>
              </w:rPr>
              <w:t>Classroom Dashboard</w:t>
            </w:r>
          </w:p>
        </w:tc>
      </w:tr>
      <w:tr w:rsidR="00F37243" w:rsidRPr="00E9531A" w:rsidTr="003B2BE0">
        <w:tc>
          <w:tcPr>
            <w:tcW w:w="10980" w:type="dxa"/>
            <w:gridSpan w:val="6"/>
            <w:tcBorders>
              <w:bottom w:val="single" w:sz="4" w:space="0" w:color="auto"/>
            </w:tcBorders>
            <w:shd w:val="clear" w:color="auto" w:fill="D9D9D9" w:themeFill="background1" w:themeFillShade="D9"/>
          </w:tcPr>
          <w:p w:rsidR="00F37243" w:rsidRPr="00E9531A" w:rsidRDefault="00F37243" w:rsidP="00852F61">
            <w:pPr>
              <w:spacing w:before="0" w:after="0"/>
              <w:rPr>
                <w:rFonts w:asciiTheme="minorHAnsi" w:hAnsiTheme="minorHAnsi" w:cstheme="minorHAnsi"/>
                <w:b/>
                <w:sz w:val="22"/>
              </w:rPr>
            </w:pPr>
            <w:r w:rsidRPr="00E9531A">
              <w:rPr>
                <w:rFonts w:asciiTheme="minorHAnsi" w:hAnsiTheme="minorHAnsi" w:cstheme="minorHAnsi"/>
                <w:b/>
                <w:sz w:val="22"/>
              </w:rPr>
              <w:t>Landing Page</w:t>
            </w:r>
          </w:p>
        </w:tc>
      </w:tr>
      <w:tr w:rsidR="009E0456" w:rsidRPr="00E9531A" w:rsidTr="00F37243">
        <w:tc>
          <w:tcPr>
            <w:tcW w:w="3780" w:type="dxa"/>
            <w:tcBorders>
              <w:top w:val="single" w:sz="4" w:space="0" w:color="auto"/>
            </w:tcBorders>
          </w:tcPr>
          <w:p w:rsidR="009E0456" w:rsidRPr="00E9531A" w:rsidRDefault="009E0456" w:rsidP="00852F61">
            <w:pPr>
              <w:spacing w:before="0" w:after="0"/>
              <w:rPr>
                <w:rFonts w:asciiTheme="minorHAnsi" w:hAnsiTheme="minorHAnsi" w:cstheme="minorHAnsi"/>
                <w:sz w:val="22"/>
              </w:rPr>
            </w:pPr>
          </w:p>
        </w:tc>
        <w:tc>
          <w:tcPr>
            <w:tcW w:w="2610" w:type="dxa"/>
            <w:tcBorders>
              <w:top w:val="single" w:sz="4" w:space="0" w:color="auto"/>
            </w:tcBorders>
          </w:tcPr>
          <w:p w:rsidR="009E0456" w:rsidRPr="00AB54EC" w:rsidRDefault="009E0456" w:rsidP="00852F61">
            <w:pPr>
              <w:spacing w:before="0" w:after="0"/>
              <w:rPr>
                <w:rFonts w:asciiTheme="minorHAnsi" w:hAnsiTheme="minorHAnsi" w:cstheme="minorHAnsi"/>
                <w:b/>
                <w:sz w:val="22"/>
              </w:rPr>
            </w:pPr>
            <w:r w:rsidRPr="00AB54EC">
              <w:rPr>
                <w:rFonts w:asciiTheme="minorHAnsi" w:hAnsiTheme="minorHAnsi" w:cstheme="minorHAnsi"/>
                <w:b/>
                <w:sz w:val="22"/>
              </w:rPr>
              <w:t>Special Considerations</w:t>
            </w:r>
          </w:p>
        </w:tc>
        <w:tc>
          <w:tcPr>
            <w:tcW w:w="990" w:type="dxa"/>
            <w:gridSpan w:val="2"/>
            <w:tcBorders>
              <w:top w:val="single" w:sz="4" w:space="0" w:color="auto"/>
            </w:tcBorders>
          </w:tcPr>
          <w:p w:rsidR="009E0456" w:rsidRPr="00AB54EC" w:rsidRDefault="009E0456" w:rsidP="00852F61">
            <w:pPr>
              <w:spacing w:before="0" w:after="0"/>
              <w:jc w:val="center"/>
              <w:rPr>
                <w:rFonts w:asciiTheme="minorHAnsi" w:hAnsiTheme="minorHAnsi" w:cstheme="minorHAnsi"/>
                <w:b/>
                <w:sz w:val="22"/>
              </w:rPr>
            </w:pPr>
            <w:r w:rsidRPr="00AB54EC">
              <w:rPr>
                <w:rFonts w:asciiTheme="minorHAnsi" w:hAnsiTheme="minorHAnsi" w:cstheme="minorHAnsi"/>
                <w:b/>
                <w:sz w:val="22"/>
              </w:rPr>
              <w:t>Correct</w:t>
            </w:r>
          </w:p>
        </w:tc>
        <w:tc>
          <w:tcPr>
            <w:tcW w:w="1080" w:type="dxa"/>
            <w:tcBorders>
              <w:top w:val="single" w:sz="4" w:space="0" w:color="auto"/>
            </w:tcBorders>
          </w:tcPr>
          <w:p w:rsidR="009E0456" w:rsidRPr="00AB54EC" w:rsidRDefault="009E0456" w:rsidP="00852F61">
            <w:pPr>
              <w:spacing w:before="0" w:after="0"/>
              <w:jc w:val="center"/>
              <w:rPr>
                <w:rFonts w:asciiTheme="minorHAnsi" w:hAnsiTheme="minorHAnsi" w:cstheme="minorHAnsi"/>
                <w:b/>
                <w:sz w:val="22"/>
              </w:rPr>
            </w:pPr>
            <w:r w:rsidRPr="00AB54EC">
              <w:rPr>
                <w:rFonts w:asciiTheme="minorHAnsi" w:hAnsiTheme="minorHAnsi" w:cstheme="minorHAnsi"/>
                <w:b/>
                <w:sz w:val="22"/>
              </w:rPr>
              <w:t>Incorrect</w:t>
            </w:r>
          </w:p>
        </w:tc>
        <w:tc>
          <w:tcPr>
            <w:tcW w:w="2520" w:type="dxa"/>
          </w:tcPr>
          <w:p w:rsidR="009E0456" w:rsidRPr="00AB54EC" w:rsidRDefault="009E0456" w:rsidP="00852F61">
            <w:pPr>
              <w:spacing w:before="0" w:after="0"/>
              <w:jc w:val="center"/>
              <w:rPr>
                <w:rFonts w:asciiTheme="minorHAnsi" w:hAnsiTheme="minorHAnsi" w:cstheme="minorHAnsi"/>
                <w:b/>
                <w:sz w:val="22"/>
              </w:rPr>
            </w:pPr>
            <w:r w:rsidRPr="00AB54EC">
              <w:rPr>
                <w:rFonts w:asciiTheme="minorHAnsi" w:hAnsiTheme="minorHAnsi" w:cstheme="minorHAnsi"/>
                <w:b/>
                <w:sz w:val="22"/>
              </w:rPr>
              <w:t>User Notes</w:t>
            </w:r>
          </w:p>
        </w:tc>
      </w:tr>
      <w:tr w:rsidR="009E0456" w:rsidRPr="00E9531A" w:rsidTr="00F37243">
        <w:tc>
          <w:tcPr>
            <w:tcW w:w="3780" w:type="dxa"/>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 xml:space="preserve">Does the teacher have all the sections </w:t>
            </w:r>
            <w:r w:rsidRPr="00E9531A">
              <w:rPr>
                <w:rFonts w:asciiTheme="minorHAnsi" w:hAnsiTheme="minorHAnsi" w:cstheme="minorHAnsi"/>
                <w:sz w:val="22"/>
              </w:rPr>
              <w:lastRenderedPageBreak/>
              <w:t>assigned to them appearing in the drop down list?</w:t>
            </w:r>
          </w:p>
        </w:tc>
        <w:tc>
          <w:tcPr>
            <w:tcW w:w="2610" w:type="dxa"/>
          </w:tcPr>
          <w:p w:rsidR="009E0456" w:rsidRPr="00E9531A" w:rsidRDefault="008B1F57" w:rsidP="00852F61">
            <w:pPr>
              <w:spacing w:before="0" w:after="0"/>
              <w:rPr>
                <w:rFonts w:asciiTheme="minorHAnsi" w:hAnsiTheme="minorHAnsi" w:cstheme="minorHAnsi"/>
                <w:sz w:val="22"/>
              </w:rPr>
            </w:pPr>
            <w:r w:rsidRPr="00E9531A">
              <w:rPr>
                <w:rFonts w:asciiTheme="minorHAnsi" w:hAnsiTheme="minorHAnsi" w:cstheme="minorHAnsi"/>
                <w:sz w:val="22"/>
              </w:rPr>
              <w:lastRenderedPageBreak/>
              <w:t xml:space="preserve">Use the SIS to check the </w:t>
            </w:r>
            <w:r w:rsidRPr="00E9531A">
              <w:rPr>
                <w:rFonts w:asciiTheme="minorHAnsi" w:hAnsiTheme="minorHAnsi" w:cstheme="minorHAnsi"/>
                <w:sz w:val="22"/>
              </w:rPr>
              <w:lastRenderedPageBreak/>
              <w:t>teacher sections for accuracy.</w:t>
            </w: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F37243">
        <w:tc>
          <w:tcPr>
            <w:tcW w:w="3780" w:type="dxa"/>
          </w:tcPr>
          <w:p w:rsidR="009E0456" w:rsidRPr="00E9531A" w:rsidRDefault="009E0456" w:rsidP="008B1F57">
            <w:pPr>
              <w:spacing w:before="0" w:after="0"/>
              <w:rPr>
                <w:rFonts w:asciiTheme="minorHAnsi" w:hAnsiTheme="minorHAnsi" w:cstheme="minorHAnsi"/>
                <w:sz w:val="22"/>
              </w:rPr>
            </w:pPr>
            <w:r w:rsidRPr="00E9531A">
              <w:rPr>
                <w:rFonts w:asciiTheme="minorHAnsi" w:hAnsiTheme="minorHAnsi" w:cstheme="minorHAnsi"/>
                <w:sz w:val="22"/>
              </w:rPr>
              <w:lastRenderedPageBreak/>
              <w:t xml:space="preserve">Are </w:t>
            </w:r>
            <w:r w:rsidR="008B1F57" w:rsidRPr="00E9531A">
              <w:rPr>
                <w:rFonts w:asciiTheme="minorHAnsi" w:hAnsiTheme="minorHAnsi" w:cstheme="minorHAnsi"/>
                <w:sz w:val="22"/>
              </w:rPr>
              <w:t xml:space="preserve">the correct </w:t>
            </w:r>
            <w:r w:rsidRPr="00E9531A">
              <w:rPr>
                <w:rFonts w:asciiTheme="minorHAnsi" w:hAnsiTheme="minorHAnsi" w:cstheme="minorHAnsi"/>
                <w:sz w:val="22"/>
              </w:rPr>
              <w:t>students</w:t>
            </w:r>
            <w:r w:rsidR="008B1F57" w:rsidRPr="00E9531A">
              <w:rPr>
                <w:rFonts w:asciiTheme="minorHAnsi" w:hAnsiTheme="minorHAnsi" w:cstheme="minorHAnsi"/>
                <w:sz w:val="22"/>
              </w:rPr>
              <w:t xml:space="preserve"> and the correct count of students</w:t>
            </w:r>
            <w:r w:rsidRPr="00E9531A">
              <w:rPr>
                <w:rFonts w:asciiTheme="minorHAnsi" w:hAnsiTheme="minorHAnsi" w:cstheme="minorHAnsi"/>
                <w:sz w:val="22"/>
              </w:rPr>
              <w:t xml:space="preserve"> appearing in each section?</w:t>
            </w:r>
          </w:p>
        </w:tc>
        <w:tc>
          <w:tcPr>
            <w:tcW w:w="2610" w:type="dxa"/>
          </w:tcPr>
          <w:p w:rsidR="009E0456" w:rsidRPr="00E9531A" w:rsidRDefault="009E0456" w:rsidP="00852F61">
            <w:pPr>
              <w:spacing w:before="0" w:after="0"/>
              <w:rPr>
                <w:rFonts w:asciiTheme="minorHAnsi" w:hAnsiTheme="minorHAnsi" w:cstheme="minorHAnsi"/>
                <w:sz w:val="22"/>
              </w:rPr>
            </w:pP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F37243">
        <w:tc>
          <w:tcPr>
            <w:tcW w:w="3780" w:type="dxa"/>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Is data appearing as it should in each column for all three views?</w:t>
            </w:r>
          </w:p>
        </w:tc>
        <w:tc>
          <w:tcPr>
            <w:tcW w:w="2610" w:type="dxa"/>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The three views are general view, subject specific, assessment detail</w:t>
            </w: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F37243">
        <w:tc>
          <w:tcPr>
            <w:tcW w:w="3780" w:type="dxa"/>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Are the columns sortable in ascending and descending order?</w:t>
            </w:r>
          </w:p>
        </w:tc>
        <w:tc>
          <w:tcPr>
            <w:tcW w:w="2610" w:type="dxa"/>
          </w:tcPr>
          <w:p w:rsidR="009E0456" w:rsidRPr="00E9531A" w:rsidRDefault="009E0456" w:rsidP="00852F61">
            <w:pPr>
              <w:spacing w:before="0" w:after="0"/>
              <w:rPr>
                <w:rFonts w:asciiTheme="minorHAnsi" w:hAnsiTheme="minorHAnsi" w:cstheme="minorHAnsi"/>
                <w:sz w:val="22"/>
              </w:rPr>
            </w:pP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AB54EC">
        <w:trPr>
          <w:trHeight w:val="377"/>
        </w:trPr>
        <w:tc>
          <w:tcPr>
            <w:tcW w:w="10980" w:type="dxa"/>
            <w:gridSpan w:val="6"/>
            <w:shd w:val="clear" w:color="auto" w:fill="548DD4" w:themeFill="text2" w:themeFillTint="99"/>
          </w:tcPr>
          <w:p w:rsidR="009E0456" w:rsidRPr="00E9531A" w:rsidRDefault="009E0456" w:rsidP="00AB54EC">
            <w:pPr>
              <w:spacing w:before="0" w:after="0"/>
              <w:jc w:val="center"/>
              <w:rPr>
                <w:rFonts w:asciiTheme="minorHAnsi" w:hAnsiTheme="minorHAnsi" w:cstheme="minorHAnsi"/>
                <w:b/>
                <w:color w:val="FFFFFF" w:themeColor="background1"/>
                <w:sz w:val="22"/>
              </w:rPr>
            </w:pPr>
            <w:r w:rsidRPr="00E9531A">
              <w:rPr>
                <w:rFonts w:asciiTheme="minorHAnsi" w:hAnsiTheme="minorHAnsi" w:cstheme="minorHAnsi"/>
                <w:b/>
                <w:color w:val="FFFFFF" w:themeColor="background1"/>
                <w:sz w:val="22"/>
              </w:rPr>
              <w:t>Student View</w:t>
            </w:r>
          </w:p>
        </w:tc>
      </w:tr>
      <w:tr w:rsidR="009E0456" w:rsidRPr="00E9531A" w:rsidTr="006E3D17">
        <w:tc>
          <w:tcPr>
            <w:tcW w:w="10980" w:type="dxa"/>
            <w:gridSpan w:val="6"/>
            <w:tcBorders>
              <w:bottom w:val="single" w:sz="4" w:space="0" w:color="auto"/>
            </w:tcBorders>
            <w:shd w:val="clear" w:color="auto" w:fill="C2D69B" w:themeFill="accent3" w:themeFillTint="9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**Check 2 or more students from each classroom checked above**</w:t>
            </w:r>
          </w:p>
        </w:tc>
      </w:tr>
      <w:tr w:rsidR="009E0456" w:rsidRPr="00E9531A" w:rsidTr="006E3D17">
        <w:tc>
          <w:tcPr>
            <w:tcW w:w="10980" w:type="dxa"/>
            <w:gridSpan w:val="6"/>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9E0456" w:rsidRPr="00E9531A" w:rsidTr="006E3D17">
        <w:tc>
          <w:tcPr>
            <w:tcW w:w="10980" w:type="dxa"/>
            <w:gridSpan w:val="6"/>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Attendance &amp; Discipline Page</w:t>
            </w:r>
          </w:p>
        </w:tc>
      </w:tr>
      <w:tr w:rsidR="009E0456" w:rsidRPr="00E9531A" w:rsidTr="006E3D17">
        <w:tc>
          <w:tcPr>
            <w:tcW w:w="3780" w:type="dxa"/>
            <w:tcBorders>
              <w:top w:val="single" w:sz="4" w:space="0" w:color="auto"/>
            </w:tcBorders>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Does the student have data for all metrics on the page?</w:t>
            </w:r>
          </w:p>
        </w:tc>
        <w:tc>
          <w:tcPr>
            <w:tcW w:w="2610" w:type="dxa"/>
            <w:tcBorders>
              <w:top w:val="single" w:sz="4" w:space="0" w:color="auto"/>
            </w:tcBorders>
          </w:tcPr>
          <w:p w:rsidR="009E0456" w:rsidRPr="00E9531A" w:rsidRDefault="009E0456" w:rsidP="00852F61">
            <w:pPr>
              <w:spacing w:before="0" w:after="0"/>
              <w:rPr>
                <w:rFonts w:asciiTheme="minorHAnsi" w:hAnsiTheme="minorHAnsi" w:cstheme="minorHAnsi"/>
                <w:sz w:val="22"/>
              </w:rPr>
            </w:pPr>
          </w:p>
        </w:tc>
        <w:tc>
          <w:tcPr>
            <w:tcW w:w="990" w:type="dxa"/>
            <w:gridSpan w:val="2"/>
            <w:tcBorders>
              <w:top w:val="single" w:sz="4" w:space="0" w:color="auto"/>
            </w:tcBorders>
          </w:tcPr>
          <w:p w:rsidR="009E0456" w:rsidRPr="00E9531A" w:rsidRDefault="009E0456" w:rsidP="00852F61">
            <w:pPr>
              <w:spacing w:before="0" w:after="0"/>
              <w:rPr>
                <w:rFonts w:asciiTheme="minorHAnsi" w:hAnsiTheme="minorHAnsi" w:cstheme="minorHAnsi"/>
                <w:sz w:val="22"/>
              </w:rPr>
            </w:pPr>
          </w:p>
        </w:tc>
        <w:tc>
          <w:tcPr>
            <w:tcW w:w="1080" w:type="dxa"/>
            <w:tcBorders>
              <w:top w:val="single" w:sz="4" w:space="0" w:color="auto"/>
            </w:tcBorders>
          </w:tcPr>
          <w:p w:rsidR="009E0456" w:rsidRPr="00E9531A" w:rsidRDefault="009E0456" w:rsidP="00852F61">
            <w:pPr>
              <w:spacing w:before="0" w:after="0"/>
              <w:rPr>
                <w:rFonts w:asciiTheme="minorHAnsi" w:hAnsiTheme="minorHAnsi" w:cstheme="minorHAnsi"/>
                <w:sz w:val="22"/>
              </w:rPr>
            </w:pPr>
          </w:p>
        </w:tc>
        <w:tc>
          <w:tcPr>
            <w:tcW w:w="2520" w:type="dxa"/>
            <w:tcBorders>
              <w:top w:val="single" w:sz="4" w:space="0" w:color="auto"/>
            </w:tcBorders>
          </w:tcPr>
          <w:p w:rsidR="009E0456" w:rsidRPr="00E9531A" w:rsidRDefault="009E0456" w:rsidP="00852F61">
            <w:pPr>
              <w:spacing w:before="0" w:after="0"/>
              <w:rPr>
                <w:rFonts w:asciiTheme="minorHAnsi" w:hAnsiTheme="minorHAnsi" w:cstheme="minorHAnsi"/>
                <w:sz w:val="22"/>
              </w:rPr>
            </w:pPr>
          </w:p>
        </w:tc>
      </w:tr>
      <w:tr w:rsidR="009E0456" w:rsidRPr="00E9531A" w:rsidTr="006E3D17">
        <w:tc>
          <w:tcPr>
            <w:tcW w:w="3780" w:type="dxa"/>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Do the drilldowns have data including reason codes for absences and descriptions of discipline incidents?</w:t>
            </w:r>
          </w:p>
        </w:tc>
        <w:tc>
          <w:tcPr>
            <w:tcW w:w="2610" w:type="dxa"/>
          </w:tcPr>
          <w:p w:rsidR="009E0456" w:rsidRPr="00E9531A" w:rsidRDefault="009E0456" w:rsidP="00852F61">
            <w:pPr>
              <w:spacing w:before="0" w:after="0"/>
              <w:rPr>
                <w:rFonts w:asciiTheme="minorHAnsi" w:hAnsiTheme="minorHAnsi" w:cstheme="minorHAnsi"/>
                <w:sz w:val="22"/>
              </w:rPr>
            </w:pP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6E3D17">
        <w:tc>
          <w:tcPr>
            <w:tcW w:w="378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Does the data match the data in the SIS for the student?</w:t>
            </w:r>
          </w:p>
        </w:tc>
        <w:tc>
          <w:tcPr>
            <w:tcW w:w="261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990" w:type="dxa"/>
            <w:gridSpan w:val="2"/>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108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252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r>
      <w:tr w:rsidR="009E0456" w:rsidRPr="00E9531A" w:rsidTr="006E3D17">
        <w:tc>
          <w:tcPr>
            <w:tcW w:w="10980" w:type="dxa"/>
            <w:gridSpan w:val="6"/>
            <w:tcBorders>
              <w:bottom w:val="single" w:sz="4" w:space="0" w:color="auto"/>
            </w:tcBorders>
            <w:shd w:val="clear" w:color="auto" w:fill="D9D9D9" w:themeFill="background1" w:themeFillShade="D9"/>
          </w:tcPr>
          <w:p w:rsidR="009E0456" w:rsidRPr="00E9531A" w:rsidRDefault="009E0456" w:rsidP="00852F61">
            <w:pPr>
              <w:spacing w:before="0" w:after="0"/>
              <w:jc w:val="both"/>
              <w:rPr>
                <w:rFonts w:asciiTheme="minorHAnsi" w:hAnsiTheme="minorHAnsi" w:cstheme="minorHAnsi"/>
                <w:b/>
                <w:sz w:val="22"/>
              </w:rPr>
            </w:pPr>
            <w:r w:rsidRPr="00E9531A">
              <w:rPr>
                <w:rFonts w:asciiTheme="minorHAnsi" w:hAnsiTheme="minorHAnsi" w:cstheme="minorHAnsi"/>
                <w:b/>
                <w:sz w:val="22"/>
              </w:rPr>
              <w:t>Academic Dashboard</w:t>
            </w:r>
          </w:p>
        </w:tc>
      </w:tr>
      <w:tr w:rsidR="009E0456" w:rsidRPr="00E9531A" w:rsidTr="006E3D17">
        <w:tc>
          <w:tcPr>
            <w:tcW w:w="10980" w:type="dxa"/>
            <w:gridSpan w:val="6"/>
            <w:tcBorders>
              <w:bottom w:val="single" w:sz="4" w:space="0" w:color="auto"/>
            </w:tcBorders>
            <w:shd w:val="clear" w:color="auto" w:fill="D9D9D9" w:themeFill="background1" w:themeFillShade="D9"/>
          </w:tcPr>
          <w:p w:rsidR="009E0456" w:rsidRPr="00E9531A" w:rsidRDefault="009E0456" w:rsidP="00852F61">
            <w:pPr>
              <w:spacing w:before="0" w:after="0"/>
              <w:jc w:val="both"/>
              <w:rPr>
                <w:rFonts w:asciiTheme="minorHAnsi" w:hAnsiTheme="minorHAnsi" w:cstheme="minorHAnsi"/>
                <w:b/>
                <w:sz w:val="22"/>
              </w:rPr>
            </w:pPr>
            <w:r w:rsidRPr="00E9531A">
              <w:rPr>
                <w:rFonts w:asciiTheme="minorHAnsi" w:hAnsiTheme="minorHAnsi" w:cstheme="minorHAnsi"/>
                <w:b/>
                <w:sz w:val="22"/>
              </w:rPr>
              <w:t>State Assessment</w:t>
            </w:r>
            <w:r w:rsidR="009922DD" w:rsidRPr="00E9531A">
              <w:rPr>
                <w:rFonts w:asciiTheme="minorHAnsi" w:hAnsiTheme="minorHAnsi" w:cstheme="minorHAnsi"/>
                <w:b/>
                <w:sz w:val="22"/>
              </w:rPr>
              <w:t>s</w:t>
            </w:r>
            <w:r w:rsidRPr="00E9531A">
              <w:rPr>
                <w:rFonts w:asciiTheme="minorHAnsi" w:hAnsiTheme="minorHAnsi" w:cstheme="minorHAnsi"/>
                <w:b/>
                <w:sz w:val="22"/>
              </w:rPr>
              <w:t xml:space="preserve"> Page</w:t>
            </w:r>
          </w:p>
        </w:tc>
      </w:tr>
      <w:tr w:rsidR="009E0456" w:rsidRPr="00E9531A" w:rsidTr="006E3D17">
        <w:tc>
          <w:tcPr>
            <w:tcW w:w="3780" w:type="dxa"/>
            <w:tcBorders>
              <w:top w:val="single" w:sz="4" w:space="0" w:color="auto"/>
            </w:tcBorders>
          </w:tcPr>
          <w:p w:rsidR="009E0456" w:rsidRPr="00E9531A" w:rsidRDefault="00853998" w:rsidP="00853998">
            <w:pPr>
              <w:spacing w:before="0" w:after="0"/>
              <w:rPr>
                <w:rFonts w:asciiTheme="minorHAnsi" w:hAnsiTheme="minorHAnsi" w:cstheme="minorHAnsi"/>
                <w:sz w:val="22"/>
              </w:rPr>
            </w:pPr>
            <w:r w:rsidRPr="00E9531A">
              <w:rPr>
                <w:rFonts w:asciiTheme="minorHAnsi" w:hAnsiTheme="minorHAnsi" w:cstheme="minorHAnsi"/>
                <w:sz w:val="22"/>
              </w:rPr>
              <w:t>For the individual student, are the</w:t>
            </w:r>
            <w:r w:rsidR="009E0456" w:rsidRPr="00E9531A">
              <w:rPr>
                <w:rFonts w:asciiTheme="minorHAnsi" w:hAnsiTheme="minorHAnsi" w:cstheme="minorHAnsi"/>
                <w:sz w:val="22"/>
              </w:rPr>
              <w:t xml:space="preserve"> scores and object</w:t>
            </w:r>
            <w:r w:rsidR="00EC2747" w:rsidRPr="00E9531A">
              <w:rPr>
                <w:rFonts w:asciiTheme="minorHAnsi" w:hAnsiTheme="minorHAnsi" w:cstheme="minorHAnsi"/>
                <w:sz w:val="22"/>
              </w:rPr>
              <w:t>ive</w:t>
            </w:r>
            <w:r w:rsidR="009E0456" w:rsidRPr="00E9531A">
              <w:rPr>
                <w:rFonts w:asciiTheme="minorHAnsi" w:hAnsiTheme="minorHAnsi" w:cstheme="minorHAnsi"/>
                <w:sz w:val="22"/>
              </w:rPr>
              <w:t xml:space="preserve"> level details available</w:t>
            </w:r>
            <w:r w:rsidRPr="00E9531A">
              <w:rPr>
                <w:rFonts w:asciiTheme="minorHAnsi" w:hAnsiTheme="minorHAnsi" w:cstheme="minorHAnsi"/>
                <w:sz w:val="22"/>
              </w:rPr>
              <w:t xml:space="preserve"> and match the LEA assessment system?</w:t>
            </w:r>
          </w:p>
        </w:tc>
        <w:tc>
          <w:tcPr>
            <w:tcW w:w="2610" w:type="dxa"/>
            <w:tcBorders>
              <w:top w:val="single" w:sz="4" w:space="0" w:color="auto"/>
            </w:tcBorders>
          </w:tcPr>
          <w:p w:rsidR="009E0456" w:rsidRPr="00E9531A" w:rsidRDefault="00853998" w:rsidP="00853998">
            <w:pPr>
              <w:spacing w:before="0" w:after="0"/>
              <w:rPr>
                <w:rFonts w:asciiTheme="minorHAnsi" w:hAnsiTheme="minorHAnsi" w:cstheme="minorHAnsi"/>
                <w:sz w:val="22"/>
              </w:rPr>
            </w:pPr>
            <w:r w:rsidRPr="00E9531A">
              <w:rPr>
                <w:rFonts w:asciiTheme="minorHAnsi" w:hAnsiTheme="minorHAnsi" w:cstheme="minorHAnsi"/>
                <w:sz w:val="22"/>
              </w:rPr>
              <w:t>Use the “More” button to verify that scores and objective level details match the LEA assessment system.</w:t>
            </w:r>
          </w:p>
        </w:tc>
        <w:tc>
          <w:tcPr>
            <w:tcW w:w="990" w:type="dxa"/>
            <w:gridSpan w:val="2"/>
            <w:tcBorders>
              <w:top w:val="single" w:sz="4" w:space="0" w:color="auto"/>
            </w:tcBorders>
          </w:tcPr>
          <w:p w:rsidR="009E0456" w:rsidRPr="00E9531A" w:rsidRDefault="009E0456" w:rsidP="00852F61">
            <w:pPr>
              <w:spacing w:before="0" w:after="0"/>
              <w:rPr>
                <w:rFonts w:asciiTheme="minorHAnsi" w:hAnsiTheme="minorHAnsi" w:cstheme="minorHAnsi"/>
                <w:sz w:val="22"/>
              </w:rPr>
            </w:pPr>
          </w:p>
        </w:tc>
        <w:tc>
          <w:tcPr>
            <w:tcW w:w="1080" w:type="dxa"/>
            <w:tcBorders>
              <w:top w:val="single" w:sz="4" w:space="0" w:color="auto"/>
            </w:tcBorders>
          </w:tcPr>
          <w:p w:rsidR="009E0456" w:rsidRPr="00E9531A" w:rsidRDefault="009E0456" w:rsidP="00852F61">
            <w:pPr>
              <w:spacing w:before="0" w:after="0"/>
              <w:rPr>
                <w:rFonts w:asciiTheme="minorHAnsi" w:hAnsiTheme="minorHAnsi" w:cstheme="minorHAnsi"/>
                <w:sz w:val="22"/>
              </w:rPr>
            </w:pPr>
          </w:p>
        </w:tc>
        <w:tc>
          <w:tcPr>
            <w:tcW w:w="2520" w:type="dxa"/>
            <w:tcBorders>
              <w:top w:val="single" w:sz="4" w:space="0" w:color="auto"/>
            </w:tcBorders>
          </w:tcPr>
          <w:p w:rsidR="009E0456" w:rsidRPr="00E9531A" w:rsidRDefault="009E0456" w:rsidP="00852F61">
            <w:pPr>
              <w:spacing w:before="0" w:after="0"/>
              <w:rPr>
                <w:rFonts w:asciiTheme="minorHAnsi" w:hAnsiTheme="minorHAnsi" w:cstheme="minorHAnsi"/>
                <w:sz w:val="22"/>
              </w:rPr>
            </w:pPr>
          </w:p>
        </w:tc>
      </w:tr>
      <w:tr w:rsidR="009E0456" w:rsidRPr="00E9531A" w:rsidTr="006E3D17">
        <w:tc>
          <w:tcPr>
            <w:tcW w:w="3780" w:type="dxa"/>
          </w:tcPr>
          <w:p w:rsidR="009E0456" w:rsidRPr="00E9531A"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Are raw scores available for STAAR grades 3-8?</w:t>
            </w:r>
          </w:p>
        </w:tc>
        <w:tc>
          <w:tcPr>
            <w:tcW w:w="2610" w:type="dxa"/>
          </w:tcPr>
          <w:p w:rsidR="009E0456" w:rsidRPr="00E9531A" w:rsidRDefault="009E0456" w:rsidP="00852F61">
            <w:pPr>
              <w:spacing w:before="0" w:after="0"/>
              <w:rPr>
                <w:rFonts w:asciiTheme="minorHAnsi" w:hAnsiTheme="minorHAnsi" w:cstheme="minorHAnsi"/>
                <w:sz w:val="22"/>
              </w:rPr>
            </w:pP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6E3D17">
        <w:tc>
          <w:tcPr>
            <w:tcW w:w="3780" w:type="dxa"/>
          </w:tcPr>
          <w:p w:rsidR="009E0456" w:rsidRPr="00E9531A" w:rsidRDefault="009922DD" w:rsidP="00852F61">
            <w:pPr>
              <w:spacing w:before="0" w:after="0"/>
              <w:rPr>
                <w:rFonts w:asciiTheme="minorHAnsi" w:hAnsiTheme="minorHAnsi" w:cstheme="minorHAnsi"/>
                <w:sz w:val="22"/>
              </w:rPr>
            </w:pPr>
            <w:r w:rsidRPr="00E9531A">
              <w:rPr>
                <w:rFonts w:asciiTheme="minorHAnsi" w:hAnsiTheme="minorHAnsi" w:cstheme="minorHAnsi"/>
                <w:sz w:val="22"/>
              </w:rPr>
              <w:t xml:space="preserve">Is historical data </w:t>
            </w:r>
            <w:r w:rsidR="009E0456" w:rsidRPr="00E9531A">
              <w:rPr>
                <w:rFonts w:asciiTheme="minorHAnsi" w:hAnsiTheme="minorHAnsi" w:cstheme="minorHAnsi"/>
                <w:sz w:val="22"/>
              </w:rPr>
              <w:t>available for TAKS?</w:t>
            </w:r>
          </w:p>
        </w:tc>
        <w:tc>
          <w:tcPr>
            <w:tcW w:w="2610" w:type="dxa"/>
          </w:tcPr>
          <w:p w:rsidR="009E0456" w:rsidRPr="00E9531A" w:rsidRDefault="009E0456" w:rsidP="00852F61">
            <w:pPr>
              <w:spacing w:before="0" w:after="0"/>
              <w:rPr>
                <w:rFonts w:asciiTheme="minorHAnsi" w:hAnsiTheme="minorHAnsi" w:cstheme="minorHAnsi"/>
                <w:sz w:val="22"/>
              </w:rPr>
            </w:pPr>
          </w:p>
        </w:tc>
        <w:tc>
          <w:tcPr>
            <w:tcW w:w="990" w:type="dxa"/>
            <w:gridSpan w:val="2"/>
          </w:tcPr>
          <w:p w:rsidR="009E0456" w:rsidRPr="00E9531A" w:rsidRDefault="009E0456" w:rsidP="00852F61">
            <w:pPr>
              <w:spacing w:before="0" w:after="0"/>
              <w:rPr>
                <w:rFonts w:asciiTheme="minorHAnsi" w:hAnsiTheme="minorHAnsi" w:cstheme="minorHAnsi"/>
                <w:sz w:val="22"/>
              </w:rPr>
            </w:pPr>
          </w:p>
        </w:tc>
        <w:tc>
          <w:tcPr>
            <w:tcW w:w="1080" w:type="dxa"/>
          </w:tcPr>
          <w:p w:rsidR="009E0456" w:rsidRPr="00E9531A" w:rsidRDefault="009E0456" w:rsidP="00852F61">
            <w:pPr>
              <w:spacing w:before="0" w:after="0"/>
              <w:rPr>
                <w:rFonts w:asciiTheme="minorHAnsi" w:hAnsiTheme="minorHAnsi" w:cstheme="minorHAnsi"/>
                <w:sz w:val="22"/>
              </w:rPr>
            </w:pPr>
          </w:p>
        </w:tc>
        <w:tc>
          <w:tcPr>
            <w:tcW w:w="2520" w:type="dxa"/>
          </w:tcPr>
          <w:p w:rsidR="009E0456" w:rsidRPr="00E9531A" w:rsidRDefault="009E0456" w:rsidP="00852F61">
            <w:pPr>
              <w:spacing w:before="0" w:after="0"/>
              <w:rPr>
                <w:rFonts w:asciiTheme="minorHAnsi" w:hAnsiTheme="minorHAnsi" w:cstheme="minorHAnsi"/>
                <w:sz w:val="22"/>
              </w:rPr>
            </w:pPr>
          </w:p>
        </w:tc>
      </w:tr>
      <w:tr w:rsidR="009E0456" w:rsidRPr="00E9531A" w:rsidTr="006E3D17">
        <w:tc>
          <w:tcPr>
            <w:tcW w:w="3780" w:type="dxa"/>
            <w:tcBorders>
              <w:bottom w:val="single" w:sz="4" w:space="0" w:color="auto"/>
            </w:tcBorders>
          </w:tcPr>
          <w:p w:rsidR="009E0456" w:rsidRDefault="009E0456" w:rsidP="00852F61">
            <w:pPr>
              <w:spacing w:before="0" w:after="0"/>
              <w:rPr>
                <w:rFonts w:asciiTheme="minorHAnsi" w:hAnsiTheme="minorHAnsi" w:cstheme="minorHAnsi"/>
                <w:sz w:val="22"/>
              </w:rPr>
            </w:pPr>
            <w:r w:rsidRPr="00E9531A">
              <w:rPr>
                <w:rFonts w:asciiTheme="minorHAnsi" w:hAnsiTheme="minorHAnsi" w:cstheme="minorHAnsi"/>
                <w:sz w:val="22"/>
              </w:rPr>
              <w:t>Is the TELPAS score displayed for students who have taken the exam?</w:t>
            </w:r>
          </w:p>
          <w:p w:rsidR="00354441" w:rsidRDefault="00354441" w:rsidP="00852F61">
            <w:pPr>
              <w:spacing w:before="0" w:after="0"/>
              <w:rPr>
                <w:rFonts w:asciiTheme="minorHAnsi" w:hAnsiTheme="minorHAnsi" w:cstheme="minorHAnsi"/>
                <w:sz w:val="22"/>
              </w:rPr>
            </w:pPr>
          </w:p>
          <w:p w:rsidR="00817DC2" w:rsidRDefault="00817DC2" w:rsidP="00852F61">
            <w:pPr>
              <w:spacing w:before="0" w:after="0"/>
              <w:rPr>
                <w:rFonts w:asciiTheme="minorHAnsi" w:hAnsiTheme="minorHAnsi" w:cstheme="minorHAnsi"/>
                <w:sz w:val="22"/>
              </w:rPr>
            </w:pPr>
          </w:p>
          <w:p w:rsidR="00354441" w:rsidRPr="00E9531A" w:rsidRDefault="00354441" w:rsidP="00852F61">
            <w:pPr>
              <w:spacing w:before="0" w:after="0"/>
              <w:rPr>
                <w:rFonts w:asciiTheme="minorHAnsi" w:hAnsiTheme="minorHAnsi" w:cstheme="minorHAnsi"/>
                <w:sz w:val="22"/>
              </w:rPr>
            </w:pPr>
          </w:p>
        </w:tc>
        <w:tc>
          <w:tcPr>
            <w:tcW w:w="261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990" w:type="dxa"/>
            <w:gridSpan w:val="2"/>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108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c>
          <w:tcPr>
            <w:tcW w:w="2520" w:type="dxa"/>
            <w:tcBorders>
              <w:bottom w:val="single" w:sz="4" w:space="0" w:color="auto"/>
            </w:tcBorders>
          </w:tcPr>
          <w:p w:rsidR="009E0456" w:rsidRPr="00E9531A" w:rsidRDefault="009E0456" w:rsidP="00852F61">
            <w:pPr>
              <w:spacing w:before="0" w:after="0"/>
              <w:rPr>
                <w:rFonts w:asciiTheme="minorHAnsi" w:hAnsiTheme="minorHAnsi" w:cstheme="minorHAnsi"/>
                <w:sz w:val="22"/>
              </w:rPr>
            </w:pPr>
          </w:p>
        </w:tc>
      </w:tr>
      <w:tr w:rsidR="009E0456" w:rsidRPr="00E9531A" w:rsidTr="006E3D17">
        <w:tc>
          <w:tcPr>
            <w:tcW w:w="10980" w:type="dxa"/>
            <w:gridSpan w:val="6"/>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9E0456" w:rsidRPr="00E9531A" w:rsidTr="006E3D17">
        <w:tc>
          <w:tcPr>
            <w:tcW w:w="10980" w:type="dxa"/>
            <w:gridSpan w:val="6"/>
            <w:tcBorders>
              <w:bottom w:val="single" w:sz="4" w:space="0" w:color="auto"/>
            </w:tcBorders>
            <w:shd w:val="clear" w:color="auto" w:fill="D9D9D9" w:themeFill="background1" w:themeFillShade="D9"/>
          </w:tcPr>
          <w:p w:rsidR="009E0456" w:rsidRPr="00E9531A" w:rsidRDefault="009E0456" w:rsidP="00852F61">
            <w:pPr>
              <w:spacing w:before="0" w:after="0"/>
              <w:rPr>
                <w:rFonts w:asciiTheme="minorHAnsi" w:hAnsiTheme="minorHAnsi" w:cstheme="minorHAnsi"/>
                <w:b/>
                <w:sz w:val="22"/>
              </w:rPr>
            </w:pPr>
            <w:r w:rsidRPr="00E9531A">
              <w:rPr>
                <w:rFonts w:asciiTheme="minorHAnsi" w:hAnsiTheme="minorHAnsi" w:cstheme="minorHAnsi"/>
                <w:b/>
                <w:sz w:val="22"/>
              </w:rPr>
              <w:t>Local Assessment</w:t>
            </w:r>
            <w:r w:rsidR="009922DD" w:rsidRPr="00E9531A">
              <w:rPr>
                <w:rFonts w:asciiTheme="minorHAnsi" w:hAnsiTheme="minorHAnsi" w:cstheme="minorHAnsi"/>
                <w:b/>
                <w:sz w:val="22"/>
              </w:rPr>
              <w:t>s</w:t>
            </w:r>
            <w:r w:rsidRPr="00E9531A">
              <w:rPr>
                <w:rFonts w:asciiTheme="minorHAnsi" w:hAnsiTheme="minorHAnsi" w:cstheme="minorHAnsi"/>
                <w:b/>
                <w:sz w:val="22"/>
              </w:rPr>
              <w:t xml:space="preserve"> Page</w:t>
            </w:r>
          </w:p>
        </w:tc>
      </w:tr>
      <w:tr w:rsidR="00354441" w:rsidRPr="00E9531A" w:rsidTr="006E3D17">
        <w:tc>
          <w:tcPr>
            <w:tcW w:w="3780" w:type="dxa"/>
            <w:tcBorders>
              <w:top w:val="single" w:sz="4" w:space="0" w:color="auto"/>
              <w:bottom w:val="single" w:sz="4" w:space="0" w:color="auto"/>
            </w:tcBorders>
          </w:tcPr>
          <w:p w:rsidR="00354441" w:rsidRPr="00E9531A" w:rsidRDefault="00354441" w:rsidP="00853998">
            <w:pPr>
              <w:spacing w:before="0" w:after="0"/>
              <w:rPr>
                <w:rFonts w:asciiTheme="minorHAnsi" w:hAnsiTheme="minorHAnsi" w:cstheme="minorHAnsi"/>
                <w:sz w:val="22"/>
              </w:rPr>
            </w:pPr>
          </w:p>
        </w:tc>
        <w:tc>
          <w:tcPr>
            <w:tcW w:w="2610" w:type="dxa"/>
            <w:tcBorders>
              <w:top w:val="single" w:sz="4" w:space="0" w:color="auto"/>
              <w:bottom w:val="single" w:sz="4" w:space="0" w:color="auto"/>
            </w:tcBorders>
          </w:tcPr>
          <w:p w:rsidR="00354441" w:rsidRPr="00E9531A" w:rsidRDefault="00354441" w:rsidP="003321B1">
            <w:pPr>
              <w:spacing w:before="0" w:after="0"/>
              <w:rPr>
                <w:rFonts w:asciiTheme="minorHAnsi" w:hAnsiTheme="minorHAnsi" w:cstheme="minorHAnsi"/>
                <w:b/>
                <w:sz w:val="22"/>
              </w:rPr>
            </w:pPr>
            <w:r w:rsidRPr="00E9531A">
              <w:rPr>
                <w:rFonts w:asciiTheme="minorHAnsi" w:hAnsiTheme="minorHAnsi" w:cstheme="minorHAnsi"/>
                <w:b/>
                <w:sz w:val="22"/>
              </w:rPr>
              <w:t>Special Considerations</w:t>
            </w:r>
          </w:p>
        </w:tc>
        <w:tc>
          <w:tcPr>
            <w:tcW w:w="990" w:type="dxa"/>
            <w:gridSpan w:val="2"/>
            <w:tcBorders>
              <w:top w:val="single" w:sz="4" w:space="0" w:color="auto"/>
              <w:bottom w:val="single" w:sz="4" w:space="0" w:color="auto"/>
            </w:tcBorders>
          </w:tcPr>
          <w:p w:rsidR="00354441" w:rsidRPr="00E9531A" w:rsidRDefault="00354441" w:rsidP="003321B1">
            <w:pPr>
              <w:spacing w:before="0" w:after="0"/>
              <w:jc w:val="center"/>
              <w:rPr>
                <w:rFonts w:asciiTheme="minorHAnsi" w:hAnsiTheme="minorHAnsi" w:cstheme="minorHAnsi"/>
                <w:b/>
                <w:sz w:val="22"/>
              </w:rPr>
            </w:pPr>
            <w:r w:rsidRPr="00E9531A">
              <w:rPr>
                <w:rFonts w:asciiTheme="minorHAnsi" w:hAnsiTheme="minorHAnsi" w:cstheme="minorHAnsi"/>
                <w:b/>
                <w:sz w:val="22"/>
              </w:rPr>
              <w:t>Correct</w:t>
            </w:r>
          </w:p>
        </w:tc>
        <w:tc>
          <w:tcPr>
            <w:tcW w:w="1080" w:type="dxa"/>
            <w:tcBorders>
              <w:top w:val="single" w:sz="4" w:space="0" w:color="auto"/>
              <w:bottom w:val="single" w:sz="4" w:space="0" w:color="auto"/>
            </w:tcBorders>
          </w:tcPr>
          <w:p w:rsidR="00354441" w:rsidRPr="00E9531A" w:rsidRDefault="00354441" w:rsidP="003321B1">
            <w:pPr>
              <w:spacing w:before="0" w:after="0"/>
              <w:jc w:val="center"/>
              <w:rPr>
                <w:rFonts w:asciiTheme="minorHAnsi" w:hAnsiTheme="minorHAnsi" w:cstheme="minorHAnsi"/>
                <w:b/>
                <w:sz w:val="22"/>
              </w:rPr>
            </w:pPr>
            <w:r w:rsidRPr="00E9531A">
              <w:rPr>
                <w:rFonts w:asciiTheme="minorHAnsi" w:hAnsiTheme="minorHAnsi" w:cstheme="minorHAnsi"/>
                <w:b/>
                <w:sz w:val="22"/>
              </w:rPr>
              <w:t>Incorrect</w:t>
            </w:r>
          </w:p>
        </w:tc>
        <w:tc>
          <w:tcPr>
            <w:tcW w:w="2520" w:type="dxa"/>
            <w:tcBorders>
              <w:top w:val="single" w:sz="4" w:space="0" w:color="auto"/>
              <w:bottom w:val="single" w:sz="4" w:space="0" w:color="auto"/>
            </w:tcBorders>
          </w:tcPr>
          <w:p w:rsidR="00354441" w:rsidRPr="00E9531A" w:rsidRDefault="00354441" w:rsidP="003321B1">
            <w:pPr>
              <w:spacing w:before="0" w:after="0"/>
              <w:jc w:val="center"/>
              <w:rPr>
                <w:rFonts w:asciiTheme="minorHAnsi" w:hAnsiTheme="minorHAnsi" w:cstheme="minorHAnsi"/>
                <w:b/>
                <w:sz w:val="22"/>
              </w:rPr>
            </w:pPr>
            <w:r w:rsidRPr="00E9531A">
              <w:rPr>
                <w:rFonts w:asciiTheme="minorHAnsi" w:hAnsiTheme="minorHAnsi" w:cstheme="minorHAnsi"/>
                <w:b/>
                <w:sz w:val="22"/>
              </w:rPr>
              <w:t>User Notes</w:t>
            </w:r>
          </w:p>
        </w:tc>
      </w:tr>
      <w:tr w:rsidR="00354441" w:rsidRPr="00E9531A" w:rsidTr="006E3D17">
        <w:tc>
          <w:tcPr>
            <w:tcW w:w="3780" w:type="dxa"/>
            <w:tcBorders>
              <w:top w:val="single" w:sz="4" w:space="0" w:color="auto"/>
              <w:bottom w:val="single" w:sz="4" w:space="0" w:color="auto"/>
            </w:tcBorders>
          </w:tcPr>
          <w:p w:rsidR="00354441" w:rsidRPr="00E9531A" w:rsidRDefault="00354441" w:rsidP="00853998">
            <w:pPr>
              <w:spacing w:before="0" w:after="0"/>
              <w:rPr>
                <w:rFonts w:asciiTheme="minorHAnsi" w:hAnsiTheme="minorHAnsi" w:cstheme="minorHAnsi"/>
                <w:sz w:val="22"/>
              </w:rPr>
            </w:pPr>
            <w:r w:rsidRPr="00E9531A">
              <w:rPr>
                <w:rFonts w:asciiTheme="minorHAnsi" w:hAnsiTheme="minorHAnsi" w:cstheme="minorHAnsi"/>
                <w:sz w:val="22"/>
              </w:rPr>
              <w:t xml:space="preserve">Are all assessments for the student displayed with the appropriate details and does the data </w:t>
            </w:r>
            <w:proofErr w:type="gramStart"/>
            <w:r w:rsidRPr="00E9531A">
              <w:rPr>
                <w:rFonts w:asciiTheme="minorHAnsi" w:hAnsiTheme="minorHAnsi" w:cstheme="minorHAnsi"/>
                <w:sz w:val="22"/>
              </w:rPr>
              <w:t>match</w:t>
            </w:r>
            <w:proofErr w:type="gramEnd"/>
            <w:r w:rsidRPr="00E9531A">
              <w:rPr>
                <w:rFonts w:asciiTheme="minorHAnsi" w:hAnsiTheme="minorHAnsi" w:cstheme="minorHAnsi"/>
                <w:sz w:val="22"/>
              </w:rPr>
              <w:t xml:space="preserve"> the LEA assessment system?</w:t>
            </w:r>
          </w:p>
        </w:tc>
        <w:tc>
          <w:tcPr>
            <w:tcW w:w="261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Local assessment data may not show up initially.</w:t>
            </w:r>
          </w:p>
        </w:tc>
        <w:tc>
          <w:tcPr>
            <w:tcW w:w="990" w:type="dxa"/>
            <w:gridSpan w:val="2"/>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6E3D17">
        <w:tc>
          <w:tcPr>
            <w:tcW w:w="10980" w:type="dxa"/>
            <w:gridSpan w:val="6"/>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354441" w:rsidRPr="00E9531A" w:rsidTr="006E3D17">
        <w:tc>
          <w:tcPr>
            <w:tcW w:w="10980" w:type="dxa"/>
            <w:gridSpan w:val="6"/>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lastRenderedPageBreak/>
              <w:t>Grades and Credits Page</w:t>
            </w:r>
          </w:p>
        </w:tc>
      </w:tr>
      <w:tr w:rsidR="00354441" w:rsidRPr="00E9531A" w:rsidTr="006E3D17">
        <w:tc>
          <w:tcPr>
            <w:tcW w:w="378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Do the denominators for each of the student’s metrics have the correct number of courses?</w:t>
            </w:r>
          </w:p>
        </w:tc>
        <w:tc>
          <w:tcPr>
            <w:tcW w:w="261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These should match the current courses in the drilldowns or on the transcript tab</w:t>
            </w:r>
          </w:p>
        </w:tc>
        <w:tc>
          <w:tcPr>
            <w:tcW w:w="990" w:type="dxa"/>
            <w:gridSpan w:val="2"/>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6E3D17">
        <w:tc>
          <w:tcPr>
            <w:tcW w:w="3780" w:type="dxa"/>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Do the high school students in 10</w:t>
            </w:r>
            <w:r w:rsidRPr="00E9531A">
              <w:rPr>
                <w:rFonts w:asciiTheme="minorHAnsi" w:hAnsiTheme="minorHAnsi" w:cstheme="minorHAnsi"/>
                <w:sz w:val="22"/>
                <w:vertAlign w:val="superscript"/>
              </w:rPr>
              <w:t>th</w:t>
            </w:r>
            <w:r w:rsidRPr="00E9531A">
              <w:rPr>
                <w:rFonts w:asciiTheme="minorHAnsi" w:hAnsiTheme="minorHAnsi" w:cstheme="minorHAnsi"/>
                <w:sz w:val="22"/>
              </w:rPr>
              <w:t xml:space="preserve"> grade and higher have credit metric enabled?</w:t>
            </w:r>
          </w:p>
        </w:tc>
        <w:tc>
          <w:tcPr>
            <w:tcW w:w="2610" w:type="dxa"/>
          </w:tcPr>
          <w:p w:rsidR="00354441" w:rsidRPr="00E9531A" w:rsidRDefault="00354441" w:rsidP="00852F61">
            <w:pPr>
              <w:spacing w:before="0" w:after="0"/>
              <w:rPr>
                <w:rFonts w:asciiTheme="minorHAnsi" w:hAnsiTheme="minorHAnsi" w:cstheme="minorHAnsi"/>
                <w:sz w:val="22"/>
              </w:rPr>
            </w:pPr>
          </w:p>
        </w:tc>
        <w:tc>
          <w:tcPr>
            <w:tcW w:w="990" w:type="dxa"/>
            <w:gridSpan w:val="2"/>
          </w:tcPr>
          <w:p w:rsidR="00354441" w:rsidRPr="00E9531A" w:rsidRDefault="00354441" w:rsidP="00852F61">
            <w:pPr>
              <w:spacing w:before="0" w:after="0"/>
              <w:rPr>
                <w:rFonts w:asciiTheme="minorHAnsi" w:hAnsiTheme="minorHAnsi" w:cstheme="minorHAnsi"/>
                <w:sz w:val="22"/>
              </w:rPr>
            </w:pPr>
          </w:p>
        </w:tc>
        <w:tc>
          <w:tcPr>
            <w:tcW w:w="1080" w:type="dxa"/>
          </w:tcPr>
          <w:p w:rsidR="00354441" w:rsidRPr="00E9531A" w:rsidRDefault="00354441" w:rsidP="00852F61">
            <w:pPr>
              <w:spacing w:before="0" w:after="0"/>
              <w:rPr>
                <w:rFonts w:asciiTheme="minorHAnsi" w:hAnsiTheme="minorHAnsi" w:cstheme="minorHAnsi"/>
                <w:sz w:val="22"/>
              </w:rPr>
            </w:pPr>
          </w:p>
        </w:tc>
        <w:tc>
          <w:tcPr>
            <w:tcW w:w="2520" w:type="dxa"/>
          </w:tcPr>
          <w:p w:rsidR="00354441" w:rsidRPr="00E9531A" w:rsidRDefault="00354441" w:rsidP="00852F61">
            <w:pPr>
              <w:spacing w:before="0" w:after="0"/>
              <w:rPr>
                <w:rFonts w:asciiTheme="minorHAnsi" w:hAnsiTheme="minorHAnsi" w:cstheme="minorHAnsi"/>
                <w:sz w:val="22"/>
              </w:rPr>
            </w:pPr>
          </w:p>
        </w:tc>
      </w:tr>
      <w:tr w:rsidR="00354441" w:rsidRPr="00E9531A" w:rsidTr="006E3D17">
        <w:tc>
          <w:tcPr>
            <w:tcW w:w="378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Does the number of credits look within a range?</w:t>
            </w:r>
          </w:p>
        </w:tc>
        <w:tc>
          <w:tcPr>
            <w:tcW w:w="261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Watch for unusually high number of credits which indicate double counting of courses (block scheduling).  Credits should equal the number of credits on the Transcript page</w:t>
            </w:r>
          </w:p>
        </w:tc>
        <w:tc>
          <w:tcPr>
            <w:tcW w:w="99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6E3D17">
        <w:tc>
          <w:tcPr>
            <w:tcW w:w="10980" w:type="dxa"/>
            <w:gridSpan w:val="6"/>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354441" w:rsidRPr="00E9531A" w:rsidTr="006E3D17">
        <w:tc>
          <w:tcPr>
            <w:tcW w:w="10980" w:type="dxa"/>
            <w:gridSpan w:val="6"/>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Advanced Academics Page</w:t>
            </w:r>
          </w:p>
        </w:tc>
      </w:tr>
      <w:tr w:rsidR="00354441" w:rsidRPr="00E9531A" w:rsidTr="006E3D17">
        <w:tc>
          <w:tcPr>
            <w:tcW w:w="378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In the Advance Course Potential metric, does the STAAR Level III: Advanced metric value (Yes or No) match the data in the LEA assessment system or the SIS for the individual student?</w:t>
            </w:r>
          </w:p>
        </w:tc>
        <w:tc>
          <w:tcPr>
            <w:tcW w:w="261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990" w:type="dxa"/>
            <w:gridSpan w:val="2"/>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top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6E3D17">
        <w:tc>
          <w:tcPr>
            <w:tcW w:w="3780" w:type="dxa"/>
            <w:tcBorders>
              <w:bottom w:val="single" w:sz="4" w:space="0" w:color="auto"/>
            </w:tcBorders>
          </w:tcPr>
          <w:p w:rsidR="00354441" w:rsidRPr="00E9531A" w:rsidRDefault="00354441" w:rsidP="00EE53C7">
            <w:pPr>
              <w:spacing w:before="0" w:after="0"/>
              <w:rPr>
                <w:rFonts w:asciiTheme="minorHAnsi" w:hAnsiTheme="minorHAnsi" w:cstheme="minorHAnsi"/>
                <w:sz w:val="22"/>
              </w:rPr>
            </w:pPr>
            <w:r w:rsidRPr="00E9531A">
              <w:rPr>
                <w:rFonts w:asciiTheme="minorHAnsi" w:hAnsiTheme="minorHAnsi" w:cstheme="minorHAnsi"/>
                <w:sz w:val="22"/>
              </w:rPr>
              <w:t>For the individual student, does the Enrolled metric value (Yes or No) matches the data in the SIS?</w:t>
            </w:r>
          </w:p>
        </w:tc>
        <w:tc>
          <w:tcPr>
            <w:tcW w:w="2610" w:type="dxa"/>
            <w:tcBorders>
              <w:bottom w:val="single" w:sz="4" w:space="0" w:color="auto"/>
            </w:tcBorders>
          </w:tcPr>
          <w:p w:rsidR="00354441" w:rsidRPr="00E9531A" w:rsidRDefault="00354441" w:rsidP="00EE53C7">
            <w:pPr>
              <w:spacing w:before="0" w:after="0"/>
              <w:rPr>
                <w:rFonts w:asciiTheme="minorHAnsi" w:hAnsiTheme="minorHAnsi" w:cstheme="minorHAnsi"/>
                <w:sz w:val="22"/>
              </w:rPr>
            </w:pPr>
            <w:r w:rsidRPr="00E9531A">
              <w:rPr>
                <w:rFonts w:asciiTheme="minorHAnsi" w:hAnsiTheme="minorHAnsi" w:cstheme="minorHAnsi"/>
                <w:sz w:val="22"/>
              </w:rPr>
              <w:t>If the Enrolled value is yes, a student should be enrolled in a Pre-AP, AP, IB or dual credit course in the SIS.</w:t>
            </w:r>
          </w:p>
        </w:tc>
        <w:tc>
          <w:tcPr>
            <w:tcW w:w="990" w:type="dxa"/>
            <w:gridSpan w:val="2"/>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6E3D17">
        <w:tc>
          <w:tcPr>
            <w:tcW w:w="10980" w:type="dxa"/>
            <w:gridSpan w:val="6"/>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Academic Dashboard</w:t>
            </w:r>
          </w:p>
        </w:tc>
      </w:tr>
      <w:tr w:rsidR="00354441" w:rsidRPr="00E9531A" w:rsidTr="006E3D17">
        <w:tc>
          <w:tcPr>
            <w:tcW w:w="10980" w:type="dxa"/>
            <w:gridSpan w:val="6"/>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College and Career Readiness Page</w:t>
            </w:r>
          </w:p>
        </w:tc>
      </w:tr>
      <w:tr w:rsidR="00354441" w:rsidRPr="00E9531A" w:rsidTr="006E3D17">
        <w:tc>
          <w:tcPr>
            <w:tcW w:w="378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Do metrics have data for any assessment taken and in the file for the student?</w:t>
            </w:r>
          </w:p>
        </w:tc>
        <w:tc>
          <w:tcPr>
            <w:tcW w:w="2700" w:type="dxa"/>
            <w:gridSpan w:val="2"/>
            <w:tcBorders>
              <w:top w:val="single" w:sz="4" w:space="0" w:color="auto"/>
              <w:bottom w:val="single" w:sz="4" w:space="0" w:color="auto"/>
            </w:tcBorders>
          </w:tcPr>
          <w:p w:rsidR="00354441" w:rsidRDefault="00354441" w:rsidP="00852F61">
            <w:pPr>
              <w:spacing w:before="0" w:after="0"/>
              <w:rPr>
                <w:rFonts w:asciiTheme="minorHAnsi" w:hAnsiTheme="minorHAnsi" w:cstheme="minorHAnsi"/>
                <w:sz w:val="22"/>
              </w:rPr>
            </w:pPr>
            <w:r w:rsidRPr="00E9531A">
              <w:rPr>
                <w:rFonts w:asciiTheme="minorHAnsi" w:hAnsiTheme="minorHAnsi" w:cstheme="minorHAnsi"/>
                <w:sz w:val="22"/>
              </w:rPr>
              <w:t>Use the SIS or LEA assessment system to verify the data.</w:t>
            </w:r>
          </w:p>
          <w:p w:rsidR="00817DC2" w:rsidRDefault="00817DC2" w:rsidP="00852F61">
            <w:pPr>
              <w:spacing w:before="0" w:after="0"/>
              <w:rPr>
                <w:rFonts w:asciiTheme="minorHAnsi" w:hAnsiTheme="minorHAnsi" w:cstheme="minorHAnsi"/>
                <w:sz w:val="22"/>
              </w:rPr>
            </w:pPr>
          </w:p>
          <w:p w:rsidR="00817DC2" w:rsidRDefault="00817DC2" w:rsidP="00852F61">
            <w:pPr>
              <w:spacing w:before="0" w:after="0"/>
              <w:rPr>
                <w:rFonts w:asciiTheme="minorHAnsi" w:hAnsiTheme="minorHAnsi" w:cstheme="minorHAnsi"/>
                <w:sz w:val="22"/>
              </w:rPr>
            </w:pPr>
          </w:p>
          <w:p w:rsidR="00817DC2" w:rsidRDefault="00817DC2" w:rsidP="00852F61">
            <w:pPr>
              <w:spacing w:before="0" w:after="0"/>
              <w:rPr>
                <w:rFonts w:asciiTheme="minorHAnsi" w:hAnsiTheme="minorHAnsi" w:cstheme="minorHAnsi"/>
                <w:sz w:val="22"/>
              </w:rPr>
            </w:pPr>
          </w:p>
          <w:p w:rsidR="00817DC2" w:rsidRDefault="00817DC2" w:rsidP="00852F61">
            <w:pPr>
              <w:spacing w:before="0" w:after="0"/>
              <w:rPr>
                <w:rFonts w:asciiTheme="minorHAnsi" w:hAnsiTheme="minorHAnsi" w:cstheme="minorHAnsi"/>
                <w:sz w:val="22"/>
              </w:rPr>
            </w:pPr>
          </w:p>
          <w:p w:rsidR="00817DC2" w:rsidRPr="00E9531A" w:rsidRDefault="00817DC2" w:rsidP="00852F61">
            <w:pPr>
              <w:spacing w:before="0" w:after="0"/>
              <w:rPr>
                <w:rFonts w:asciiTheme="minorHAnsi" w:hAnsiTheme="minorHAnsi" w:cstheme="minorHAnsi"/>
                <w:sz w:val="22"/>
              </w:rPr>
            </w:pPr>
          </w:p>
        </w:tc>
        <w:tc>
          <w:tcPr>
            <w:tcW w:w="90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108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c>
          <w:tcPr>
            <w:tcW w:w="2520" w:type="dxa"/>
            <w:tcBorders>
              <w:top w:val="single" w:sz="4" w:space="0" w:color="auto"/>
              <w:bottom w:val="single" w:sz="4" w:space="0" w:color="auto"/>
            </w:tcBorders>
          </w:tcPr>
          <w:p w:rsidR="00354441" w:rsidRPr="00E9531A" w:rsidRDefault="00354441" w:rsidP="00852F61">
            <w:pPr>
              <w:spacing w:before="0" w:after="0"/>
              <w:rPr>
                <w:rFonts w:asciiTheme="minorHAnsi" w:hAnsiTheme="minorHAnsi" w:cstheme="minorHAnsi"/>
                <w:sz w:val="22"/>
              </w:rPr>
            </w:pPr>
          </w:p>
        </w:tc>
      </w:tr>
      <w:tr w:rsidR="00354441" w:rsidRPr="00E9531A" w:rsidTr="006E3D17">
        <w:tc>
          <w:tcPr>
            <w:tcW w:w="10980" w:type="dxa"/>
            <w:gridSpan w:val="6"/>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b/>
                <w:sz w:val="22"/>
              </w:rPr>
            </w:pPr>
            <w:r w:rsidRPr="00E9531A">
              <w:rPr>
                <w:rFonts w:asciiTheme="minorHAnsi" w:hAnsiTheme="minorHAnsi" w:cstheme="minorHAnsi"/>
                <w:b/>
                <w:sz w:val="22"/>
              </w:rPr>
              <w:t>Transcript Dashboard</w:t>
            </w:r>
          </w:p>
        </w:tc>
      </w:tr>
      <w:tr w:rsidR="00354441" w:rsidRPr="00E9531A" w:rsidTr="006E3D17">
        <w:tc>
          <w:tcPr>
            <w:tcW w:w="10980" w:type="dxa"/>
            <w:gridSpan w:val="6"/>
            <w:tcBorders>
              <w:bottom w:val="single" w:sz="4" w:space="0" w:color="auto"/>
            </w:tcBorders>
            <w:shd w:val="clear" w:color="auto" w:fill="D9D9D9" w:themeFill="background1" w:themeFillShade="D9"/>
          </w:tcPr>
          <w:p w:rsidR="00354441" w:rsidRPr="00E9531A" w:rsidRDefault="00354441" w:rsidP="00852F61">
            <w:pPr>
              <w:spacing w:before="0" w:after="0"/>
              <w:rPr>
                <w:rFonts w:asciiTheme="minorHAnsi" w:hAnsiTheme="minorHAnsi" w:cstheme="minorHAnsi"/>
                <w:sz w:val="22"/>
              </w:rPr>
            </w:pPr>
          </w:p>
        </w:tc>
      </w:tr>
      <w:tr w:rsidR="00817DC2" w:rsidRPr="00E9531A" w:rsidTr="006E3D17">
        <w:tc>
          <w:tcPr>
            <w:tcW w:w="3780" w:type="dxa"/>
            <w:tcBorders>
              <w:top w:val="single" w:sz="4" w:space="0" w:color="auto"/>
            </w:tcBorders>
          </w:tcPr>
          <w:p w:rsidR="00817DC2" w:rsidRPr="00E9531A" w:rsidRDefault="00817DC2" w:rsidP="00852F61">
            <w:pPr>
              <w:spacing w:before="0" w:after="0"/>
              <w:rPr>
                <w:rFonts w:asciiTheme="minorHAnsi" w:hAnsiTheme="minorHAnsi" w:cstheme="minorHAnsi"/>
                <w:sz w:val="22"/>
              </w:rPr>
            </w:pPr>
          </w:p>
        </w:tc>
        <w:tc>
          <w:tcPr>
            <w:tcW w:w="2700" w:type="dxa"/>
            <w:gridSpan w:val="2"/>
            <w:tcBorders>
              <w:top w:val="single" w:sz="4" w:space="0" w:color="auto"/>
            </w:tcBorders>
          </w:tcPr>
          <w:p w:rsidR="00817DC2" w:rsidRPr="00E9531A" w:rsidRDefault="00817DC2" w:rsidP="003321B1">
            <w:pPr>
              <w:spacing w:before="0" w:after="0"/>
              <w:rPr>
                <w:rFonts w:asciiTheme="minorHAnsi" w:hAnsiTheme="minorHAnsi" w:cstheme="minorHAnsi"/>
                <w:b/>
                <w:sz w:val="22"/>
              </w:rPr>
            </w:pPr>
            <w:r w:rsidRPr="00E9531A">
              <w:rPr>
                <w:rFonts w:asciiTheme="minorHAnsi" w:hAnsiTheme="minorHAnsi" w:cstheme="minorHAnsi"/>
                <w:b/>
                <w:sz w:val="22"/>
              </w:rPr>
              <w:t>Special Considerations</w:t>
            </w:r>
          </w:p>
        </w:tc>
        <w:tc>
          <w:tcPr>
            <w:tcW w:w="900" w:type="dxa"/>
            <w:tcBorders>
              <w:top w:val="single" w:sz="4" w:space="0" w:color="auto"/>
            </w:tcBorders>
          </w:tcPr>
          <w:p w:rsidR="00817DC2" w:rsidRPr="00E9531A" w:rsidRDefault="00817DC2" w:rsidP="003321B1">
            <w:pPr>
              <w:spacing w:before="0" w:after="0"/>
              <w:jc w:val="center"/>
              <w:rPr>
                <w:rFonts w:asciiTheme="minorHAnsi" w:hAnsiTheme="minorHAnsi" w:cstheme="minorHAnsi"/>
                <w:b/>
                <w:sz w:val="22"/>
              </w:rPr>
            </w:pPr>
            <w:r w:rsidRPr="00E9531A">
              <w:rPr>
                <w:rFonts w:asciiTheme="minorHAnsi" w:hAnsiTheme="minorHAnsi" w:cstheme="minorHAnsi"/>
                <w:b/>
                <w:sz w:val="22"/>
              </w:rPr>
              <w:t>Correct</w:t>
            </w:r>
          </w:p>
        </w:tc>
        <w:tc>
          <w:tcPr>
            <w:tcW w:w="1080" w:type="dxa"/>
            <w:tcBorders>
              <w:top w:val="single" w:sz="4" w:space="0" w:color="auto"/>
            </w:tcBorders>
          </w:tcPr>
          <w:p w:rsidR="00817DC2" w:rsidRPr="00E9531A" w:rsidRDefault="00817DC2" w:rsidP="003321B1">
            <w:pPr>
              <w:spacing w:before="0" w:after="0"/>
              <w:jc w:val="center"/>
              <w:rPr>
                <w:rFonts w:asciiTheme="minorHAnsi" w:hAnsiTheme="minorHAnsi" w:cstheme="minorHAnsi"/>
                <w:b/>
                <w:sz w:val="22"/>
              </w:rPr>
            </w:pPr>
            <w:r w:rsidRPr="00E9531A">
              <w:rPr>
                <w:rFonts w:asciiTheme="minorHAnsi" w:hAnsiTheme="minorHAnsi" w:cstheme="minorHAnsi"/>
                <w:b/>
                <w:sz w:val="22"/>
              </w:rPr>
              <w:t>Incorrect</w:t>
            </w:r>
          </w:p>
        </w:tc>
        <w:tc>
          <w:tcPr>
            <w:tcW w:w="2520" w:type="dxa"/>
            <w:tcBorders>
              <w:top w:val="single" w:sz="4" w:space="0" w:color="auto"/>
            </w:tcBorders>
          </w:tcPr>
          <w:p w:rsidR="00817DC2" w:rsidRPr="00E9531A" w:rsidRDefault="00817DC2" w:rsidP="003321B1">
            <w:pPr>
              <w:spacing w:before="0" w:after="0"/>
              <w:jc w:val="center"/>
              <w:rPr>
                <w:rFonts w:asciiTheme="minorHAnsi" w:hAnsiTheme="minorHAnsi" w:cstheme="minorHAnsi"/>
                <w:b/>
                <w:sz w:val="22"/>
              </w:rPr>
            </w:pPr>
            <w:r w:rsidRPr="00E9531A">
              <w:rPr>
                <w:rFonts w:asciiTheme="minorHAnsi" w:hAnsiTheme="minorHAnsi" w:cstheme="minorHAnsi"/>
                <w:b/>
                <w:sz w:val="22"/>
              </w:rPr>
              <w:t>User Notes</w:t>
            </w:r>
          </w:p>
        </w:tc>
      </w:tr>
      <w:tr w:rsidR="00817DC2" w:rsidRPr="00E9531A" w:rsidTr="006E3D17">
        <w:tc>
          <w:tcPr>
            <w:tcW w:w="3780" w:type="dxa"/>
            <w:tcBorders>
              <w:top w:val="single" w:sz="4" w:space="0" w:color="auto"/>
            </w:tcBorders>
          </w:tcPr>
          <w:p w:rsidR="00817DC2" w:rsidRPr="00E9531A" w:rsidRDefault="00817DC2" w:rsidP="00852F61">
            <w:pPr>
              <w:spacing w:before="0" w:after="0"/>
              <w:rPr>
                <w:rFonts w:asciiTheme="minorHAnsi" w:hAnsiTheme="minorHAnsi" w:cstheme="minorHAnsi"/>
                <w:sz w:val="22"/>
              </w:rPr>
            </w:pPr>
            <w:r w:rsidRPr="00E9531A">
              <w:rPr>
                <w:rFonts w:asciiTheme="minorHAnsi" w:hAnsiTheme="minorHAnsi" w:cstheme="minorHAnsi"/>
                <w:sz w:val="22"/>
              </w:rPr>
              <w:t>Are current courses and grades listed correctly?</w:t>
            </w:r>
          </w:p>
        </w:tc>
        <w:tc>
          <w:tcPr>
            <w:tcW w:w="2700" w:type="dxa"/>
            <w:gridSpan w:val="2"/>
            <w:tcBorders>
              <w:top w:val="single" w:sz="4" w:space="0" w:color="auto"/>
            </w:tcBorders>
          </w:tcPr>
          <w:p w:rsidR="00817DC2" w:rsidRPr="00E9531A" w:rsidRDefault="00817DC2" w:rsidP="00852F61">
            <w:pPr>
              <w:spacing w:before="0" w:after="0"/>
              <w:rPr>
                <w:rFonts w:asciiTheme="minorHAnsi" w:hAnsiTheme="minorHAnsi" w:cstheme="minorHAnsi"/>
                <w:sz w:val="22"/>
              </w:rPr>
            </w:pPr>
          </w:p>
        </w:tc>
        <w:tc>
          <w:tcPr>
            <w:tcW w:w="900" w:type="dxa"/>
            <w:tcBorders>
              <w:top w:val="single" w:sz="4" w:space="0" w:color="auto"/>
            </w:tcBorders>
          </w:tcPr>
          <w:p w:rsidR="00817DC2" w:rsidRPr="00E9531A" w:rsidRDefault="00817DC2" w:rsidP="00852F61">
            <w:pPr>
              <w:spacing w:before="0" w:after="0"/>
              <w:rPr>
                <w:rFonts w:asciiTheme="minorHAnsi" w:hAnsiTheme="minorHAnsi" w:cstheme="minorHAnsi"/>
                <w:sz w:val="22"/>
              </w:rPr>
            </w:pPr>
          </w:p>
        </w:tc>
        <w:tc>
          <w:tcPr>
            <w:tcW w:w="1080" w:type="dxa"/>
            <w:tcBorders>
              <w:top w:val="single" w:sz="4" w:space="0" w:color="auto"/>
            </w:tcBorders>
          </w:tcPr>
          <w:p w:rsidR="00817DC2" w:rsidRPr="00E9531A" w:rsidRDefault="00817DC2" w:rsidP="00852F61">
            <w:pPr>
              <w:spacing w:before="0" w:after="0"/>
              <w:rPr>
                <w:rFonts w:asciiTheme="minorHAnsi" w:hAnsiTheme="minorHAnsi" w:cstheme="minorHAnsi"/>
                <w:sz w:val="22"/>
              </w:rPr>
            </w:pPr>
          </w:p>
        </w:tc>
        <w:tc>
          <w:tcPr>
            <w:tcW w:w="2520" w:type="dxa"/>
            <w:tcBorders>
              <w:top w:val="single" w:sz="4" w:space="0" w:color="auto"/>
            </w:tcBorders>
          </w:tcPr>
          <w:p w:rsidR="00817DC2" w:rsidRPr="00E9531A" w:rsidRDefault="00817DC2" w:rsidP="00852F61">
            <w:pPr>
              <w:spacing w:before="0" w:after="0"/>
              <w:rPr>
                <w:rFonts w:asciiTheme="minorHAnsi" w:hAnsiTheme="minorHAnsi" w:cstheme="minorHAnsi"/>
                <w:sz w:val="22"/>
              </w:rPr>
            </w:pPr>
          </w:p>
        </w:tc>
      </w:tr>
      <w:tr w:rsidR="00817DC2" w:rsidRPr="00E9531A" w:rsidTr="006E3D17">
        <w:tc>
          <w:tcPr>
            <w:tcW w:w="3780" w:type="dxa"/>
          </w:tcPr>
          <w:p w:rsidR="00817DC2" w:rsidRPr="00E9531A" w:rsidRDefault="00817DC2" w:rsidP="00852F61">
            <w:pPr>
              <w:spacing w:before="0" w:after="0"/>
              <w:rPr>
                <w:rFonts w:asciiTheme="minorHAnsi" w:hAnsiTheme="minorHAnsi" w:cstheme="minorHAnsi"/>
                <w:sz w:val="22"/>
              </w:rPr>
            </w:pPr>
            <w:r w:rsidRPr="00E9531A">
              <w:rPr>
                <w:rFonts w:asciiTheme="minorHAnsi" w:hAnsiTheme="minorHAnsi" w:cstheme="minorHAnsi"/>
                <w:sz w:val="22"/>
              </w:rPr>
              <w:t>Is the course history with grades and credit correctly displaying?</w:t>
            </w:r>
          </w:p>
        </w:tc>
        <w:tc>
          <w:tcPr>
            <w:tcW w:w="2700" w:type="dxa"/>
            <w:gridSpan w:val="2"/>
          </w:tcPr>
          <w:p w:rsidR="00817DC2" w:rsidRPr="00E9531A" w:rsidRDefault="00817DC2" w:rsidP="00852F61">
            <w:pPr>
              <w:spacing w:before="0" w:after="0"/>
              <w:rPr>
                <w:rFonts w:asciiTheme="minorHAnsi" w:hAnsiTheme="minorHAnsi" w:cstheme="minorHAnsi"/>
                <w:sz w:val="22"/>
              </w:rPr>
            </w:pPr>
          </w:p>
        </w:tc>
        <w:tc>
          <w:tcPr>
            <w:tcW w:w="900" w:type="dxa"/>
          </w:tcPr>
          <w:p w:rsidR="00817DC2" w:rsidRPr="00E9531A" w:rsidRDefault="00817DC2" w:rsidP="00852F61">
            <w:pPr>
              <w:spacing w:before="0" w:after="0"/>
              <w:rPr>
                <w:rFonts w:asciiTheme="minorHAnsi" w:hAnsiTheme="minorHAnsi" w:cstheme="minorHAnsi"/>
                <w:sz w:val="22"/>
              </w:rPr>
            </w:pPr>
          </w:p>
        </w:tc>
        <w:tc>
          <w:tcPr>
            <w:tcW w:w="1080" w:type="dxa"/>
          </w:tcPr>
          <w:p w:rsidR="00817DC2" w:rsidRPr="00E9531A" w:rsidRDefault="00817DC2" w:rsidP="00852F61">
            <w:pPr>
              <w:spacing w:before="0" w:after="0"/>
              <w:rPr>
                <w:rFonts w:asciiTheme="minorHAnsi" w:hAnsiTheme="minorHAnsi" w:cstheme="minorHAnsi"/>
                <w:sz w:val="22"/>
              </w:rPr>
            </w:pPr>
          </w:p>
        </w:tc>
        <w:tc>
          <w:tcPr>
            <w:tcW w:w="2520" w:type="dxa"/>
          </w:tcPr>
          <w:p w:rsidR="00817DC2" w:rsidRPr="00E9531A" w:rsidRDefault="00817DC2" w:rsidP="00852F61">
            <w:pPr>
              <w:spacing w:before="0" w:after="0"/>
              <w:rPr>
                <w:rFonts w:asciiTheme="minorHAnsi" w:hAnsiTheme="minorHAnsi" w:cstheme="minorHAnsi"/>
                <w:sz w:val="22"/>
              </w:rPr>
            </w:pPr>
          </w:p>
        </w:tc>
      </w:tr>
      <w:tr w:rsidR="00817DC2" w:rsidRPr="00E9531A" w:rsidTr="006E3D17">
        <w:tc>
          <w:tcPr>
            <w:tcW w:w="3780" w:type="dxa"/>
            <w:tcBorders>
              <w:bottom w:val="single" w:sz="4" w:space="0" w:color="auto"/>
            </w:tcBorders>
          </w:tcPr>
          <w:p w:rsidR="00817DC2" w:rsidRPr="00E9531A" w:rsidRDefault="00817DC2" w:rsidP="00852F61">
            <w:pPr>
              <w:spacing w:before="0" w:after="0"/>
              <w:rPr>
                <w:rFonts w:asciiTheme="minorHAnsi" w:hAnsiTheme="minorHAnsi" w:cstheme="minorHAnsi"/>
                <w:sz w:val="22"/>
              </w:rPr>
            </w:pPr>
            <w:r w:rsidRPr="00E9531A">
              <w:rPr>
                <w:rFonts w:asciiTheme="minorHAnsi" w:hAnsiTheme="minorHAnsi" w:cstheme="minorHAnsi"/>
                <w:sz w:val="22"/>
              </w:rPr>
              <w:lastRenderedPageBreak/>
              <w:t>Is the assessment history correctly displaying?</w:t>
            </w:r>
          </w:p>
        </w:tc>
        <w:tc>
          <w:tcPr>
            <w:tcW w:w="2700" w:type="dxa"/>
            <w:gridSpan w:val="2"/>
            <w:tcBorders>
              <w:bottom w:val="single" w:sz="4" w:space="0" w:color="auto"/>
            </w:tcBorders>
          </w:tcPr>
          <w:p w:rsidR="00817DC2" w:rsidRPr="00E9531A" w:rsidRDefault="00817DC2" w:rsidP="00852F61">
            <w:pPr>
              <w:spacing w:before="0" w:after="0"/>
              <w:rPr>
                <w:rFonts w:asciiTheme="minorHAnsi" w:hAnsiTheme="minorHAnsi" w:cstheme="minorHAnsi"/>
                <w:sz w:val="22"/>
              </w:rPr>
            </w:pPr>
          </w:p>
        </w:tc>
        <w:tc>
          <w:tcPr>
            <w:tcW w:w="900" w:type="dxa"/>
            <w:tcBorders>
              <w:bottom w:val="single" w:sz="4" w:space="0" w:color="auto"/>
            </w:tcBorders>
          </w:tcPr>
          <w:p w:rsidR="00817DC2" w:rsidRPr="00E9531A" w:rsidRDefault="00817DC2" w:rsidP="00852F61">
            <w:pPr>
              <w:spacing w:before="0" w:after="0"/>
              <w:rPr>
                <w:rFonts w:asciiTheme="minorHAnsi" w:hAnsiTheme="minorHAnsi" w:cstheme="minorHAnsi"/>
                <w:sz w:val="22"/>
              </w:rPr>
            </w:pPr>
          </w:p>
        </w:tc>
        <w:tc>
          <w:tcPr>
            <w:tcW w:w="1080" w:type="dxa"/>
            <w:tcBorders>
              <w:bottom w:val="single" w:sz="4" w:space="0" w:color="auto"/>
            </w:tcBorders>
          </w:tcPr>
          <w:p w:rsidR="00817DC2" w:rsidRPr="00E9531A" w:rsidRDefault="00817DC2" w:rsidP="00852F61">
            <w:pPr>
              <w:spacing w:before="0" w:after="0"/>
              <w:rPr>
                <w:rFonts w:asciiTheme="minorHAnsi" w:hAnsiTheme="minorHAnsi" w:cstheme="minorHAnsi"/>
                <w:sz w:val="22"/>
              </w:rPr>
            </w:pPr>
          </w:p>
        </w:tc>
        <w:tc>
          <w:tcPr>
            <w:tcW w:w="2520" w:type="dxa"/>
            <w:tcBorders>
              <w:bottom w:val="single" w:sz="4" w:space="0" w:color="auto"/>
            </w:tcBorders>
          </w:tcPr>
          <w:p w:rsidR="00817DC2" w:rsidRPr="00E9531A" w:rsidRDefault="00817DC2" w:rsidP="00852F61">
            <w:pPr>
              <w:spacing w:before="0" w:after="0"/>
              <w:rPr>
                <w:rFonts w:asciiTheme="minorHAnsi" w:hAnsiTheme="minorHAnsi" w:cstheme="minorHAnsi"/>
                <w:sz w:val="22"/>
              </w:rPr>
            </w:pPr>
          </w:p>
        </w:tc>
      </w:tr>
    </w:tbl>
    <w:p w:rsidR="006E3D17" w:rsidRPr="00C77377" w:rsidRDefault="006E3D17" w:rsidP="006E3D17">
      <w:pPr>
        <w:spacing w:before="0" w:after="0"/>
        <w:rPr>
          <w:rFonts w:cs="Arial"/>
          <w:b/>
        </w:rPr>
      </w:pPr>
    </w:p>
    <w:sectPr w:rsidR="006E3D17" w:rsidRPr="00C77377" w:rsidSect="0061395C">
      <w:headerReference w:type="even" r:id="rId11"/>
      <w:headerReference w:type="default" r:id="rId12"/>
      <w:footerReference w:type="default" r:id="rId13"/>
      <w:type w:val="continuous"/>
      <w:pgSz w:w="12240" w:h="15840" w:code="1"/>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250" w:rsidRDefault="00A03250" w:rsidP="007047EA">
      <w:pPr>
        <w:pStyle w:val="BalloonText"/>
      </w:pPr>
      <w:r>
        <w:separator/>
      </w:r>
    </w:p>
    <w:p w:rsidR="00A03250" w:rsidRDefault="00A03250"/>
  </w:endnote>
  <w:endnote w:type="continuationSeparator" w:id="0">
    <w:p w:rsidR="00A03250" w:rsidRDefault="00A03250" w:rsidP="007047EA">
      <w:pPr>
        <w:pStyle w:val="BalloonText"/>
      </w:pPr>
      <w:r>
        <w:continuationSeparator/>
      </w:r>
    </w:p>
    <w:p w:rsidR="00A03250" w:rsidRDefault="00A032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EA3" w:rsidRDefault="00482EA3">
    <w:pPr>
      <w:pStyle w:val="Footer"/>
    </w:pPr>
    <w:r w:rsidRPr="0082235E">
      <w:rPr>
        <w:noProof/>
      </w:rPr>
      <mc:AlternateContent>
        <mc:Choice Requires="wps">
          <w:drawing>
            <wp:anchor distT="0" distB="0" distL="114300" distR="114300" simplePos="0" relativeHeight="251659264" behindDoc="0" locked="0" layoutInCell="1" allowOverlap="1" wp14:anchorId="4D1F6ABC" wp14:editId="494E83F1">
              <wp:simplePos x="0" y="0"/>
              <wp:positionH relativeFrom="column">
                <wp:posOffset>2076450</wp:posOffset>
              </wp:positionH>
              <wp:positionV relativeFrom="paragraph">
                <wp:posOffset>339725</wp:posOffset>
              </wp:positionV>
              <wp:extent cx="4800600" cy="365125"/>
              <wp:effectExtent l="0" t="0" r="0" b="0"/>
              <wp:wrapNone/>
              <wp:docPr id="3" name="Date Placeholder 1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00600" cy="365125"/>
                      </a:xfrm>
                      <a:prstGeom prst="rect">
                        <a:avLst/>
                      </a:prstGeom>
                    </wps:spPr>
                    <wps:txbx>
                      <w:txbxContent>
                        <w:p w:rsidR="00482EA3" w:rsidRPr="0082235E" w:rsidRDefault="00482EA3" w:rsidP="00482EA3">
                          <w:pPr>
                            <w:pStyle w:val="NormalWeb"/>
                            <w:spacing w:before="0" w:beforeAutospacing="0" w:after="0" w:afterAutospacing="0"/>
                            <w:ind w:left="720"/>
                            <w:rPr>
                              <w:sz w:val="16"/>
                              <w:szCs w:val="16"/>
                            </w:rPr>
                          </w:pPr>
                          <w:proofErr w:type="gramStart"/>
                          <w:r w:rsidRPr="0082235E">
                            <w:rPr>
                              <w:rFonts w:asciiTheme="minorHAnsi" w:hAnsi="Calibri" w:cstheme="minorBidi"/>
                              <w:color w:val="000000" w:themeColor="text1"/>
                              <w:kern w:val="24"/>
                              <w:sz w:val="16"/>
                              <w:szCs w:val="16"/>
                            </w:rPr>
                            <w:t>Copyright © 2013 Texas Education Agency.</w:t>
                          </w:r>
                          <w:proofErr w:type="gramEnd"/>
                          <w:r w:rsidRPr="0082235E">
                            <w:rPr>
                              <w:rFonts w:asciiTheme="minorHAnsi" w:hAnsi="Calibri" w:cstheme="minorBidi"/>
                              <w:color w:val="000000" w:themeColor="text1"/>
                              <w:kern w:val="24"/>
                              <w:sz w:val="16"/>
                              <w:szCs w:val="16"/>
                            </w:rPr>
                            <w:t xml:space="preserve"> All rights reserved. </w:t>
                          </w:r>
                          <w:proofErr w:type="gramStart"/>
                          <w:r w:rsidRPr="0082235E">
                            <w:rPr>
                              <w:rFonts w:asciiTheme="minorHAnsi" w:hAnsi="Calibri" w:cstheme="minorBidi"/>
                              <w:color w:val="000000" w:themeColor="text1"/>
                              <w:kern w:val="24"/>
                              <w:sz w:val="16"/>
                              <w:szCs w:val="16"/>
                            </w:rPr>
                            <w:t>TEA confidential and proprietary.</w:t>
                          </w:r>
                          <w:proofErr w:type="gramEnd"/>
                        </w:p>
                      </w:txbxContent>
                    </wps:txbx>
                    <wps:bodyPr vert="horz" anchor="ctr" anchorCtr="0"/>
                  </wps:wsp>
                </a:graphicData>
              </a:graphic>
            </wp:anchor>
          </w:drawing>
        </mc:Choice>
        <mc:Fallback>
          <w:pict>
            <v:rect id="Date Placeholder 13" o:spid="_x0000_s1026" style="position:absolute;left:0;text-align:left;margin-left:163.5pt;margin-top:26.75pt;width:378pt;height:2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" filled="f" stroked="f">
              <v:path arrowok="t"/>
              <o:lock v:ext="edit" grouping="t"/>
              <v:textbox>
                <w:txbxContent>
                  <w:p w:rsidR="00482EA3" w:rsidRPr="0082235E" w:rsidRDefault="00482EA3" w:rsidP="00482EA3">
                    <w:pPr>
                      <w:pStyle w:val="NormalWeb"/>
                      <w:spacing w:before="0" w:beforeAutospacing="0" w:after="0" w:afterAutospacing="0"/>
                      <w:ind w:left="720"/>
                      <w:rPr>
                        <w:sz w:val="16"/>
                        <w:szCs w:val="16"/>
                      </w:rPr>
                    </w:pPr>
                    <w:proofErr w:type="gramStart"/>
                    <w:r w:rsidRPr="0082235E">
                      <w:rPr>
                        <w:rFonts w:asciiTheme="minorHAnsi" w:hAnsi="Calibri" w:cstheme="minorBidi"/>
                        <w:color w:val="000000" w:themeColor="text1"/>
                        <w:kern w:val="24"/>
                        <w:sz w:val="16"/>
                        <w:szCs w:val="16"/>
                      </w:rPr>
                      <w:t>Copyright © 2013 Texas Education Agency.</w:t>
                    </w:r>
                    <w:proofErr w:type="gramEnd"/>
                    <w:r w:rsidRPr="0082235E">
                      <w:rPr>
                        <w:rFonts w:asciiTheme="minorHAnsi" w:hAnsi="Calibri" w:cstheme="minorBidi"/>
                        <w:color w:val="000000" w:themeColor="text1"/>
                        <w:kern w:val="24"/>
                        <w:sz w:val="16"/>
                        <w:szCs w:val="16"/>
                      </w:rPr>
                      <w:t xml:space="preserve"> All rights reserved. </w:t>
                    </w:r>
                    <w:proofErr w:type="gramStart"/>
                    <w:r w:rsidRPr="0082235E">
                      <w:rPr>
                        <w:rFonts w:asciiTheme="minorHAnsi" w:hAnsi="Calibri" w:cstheme="minorBidi"/>
                        <w:color w:val="000000" w:themeColor="text1"/>
                        <w:kern w:val="24"/>
                        <w:sz w:val="16"/>
                        <w:szCs w:val="16"/>
                      </w:rPr>
                      <w:t>TEA confidential and proprietary.</w:t>
                    </w:r>
                    <w:proofErr w:type="gramEnd"/>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61" w:rsidRPr="008E7B2D" w:rsidRDefault="00852F61" w:rsidP="008E7B2D">
    <w:pPr>
      <w:pStyle w:val="Footer"/>
      <w:pBdr>
        <w:top w:val="single" w:sz="6" w:space="1" w:color="336699"/>
      </w:pBdr>
      <w:tabs>
        <w:tab w:val="clear" w:pos="4320"/>
        <w:tab w:val="clear" w:pos="8640"/>
        <w:tab w:val="center" w:pos="4860"/>
        <w:tab w:val="right" w:pos="9360"/>
      </w:tabs>
      <w:jc w:val="left"/>
      <w:rPr>
        <w:color w:val="auto"/>
      </w:rPr>
    </w:pPr>
    <w:r w:rsidRPr="008E7B2D">
      <w:rPr>
        <w:color w:val="auto"/>
      </w:rPr>
      <w:t>Texas Education Agency</w:t>
    </w:r>
    <w:r w:rsidRPr="008E7B2D">
      <w:rPr>
        <w:color w:val="auto"/>
      </w:rPr>
      <w:tab/>
    </w:r>
    <w:r w:rsidRPr="00DE2D2D">
      <w:rPr>
        <w:noProof/>
        <w:color w:val="auto"/>
      </w:rPr>
      <w:drawing>
        <wp:inline distT="0" distB="0" distL="0" distR="0" wp14:anchorId="7AEA85C5" wp14:editId="121ADEDD">
          <wp:extent cx="1209675" cy="374085"/>
          <wp:effectExtent l="19050" t="0" r="9525" b="0"/>
          <wp:docPr id="61" name="Picture 1" descr="C:\Users\rwaak\AppData\Local\Microsoft\Windows\Temporary Internet Files\Content.Outlook\X1RDTAU8\TEA-003%20TSDS%20Logo_RGB_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ak\AppData\Local\Microsoft\Windows\Temporary Internet Files\Content.Outlook\X1RDTAU8\TEA-003%20TSDS%20Logo_RGB_F_JPG.jpg"/>
                  <pic:cNvPicPr>
                    <a:picLocks noChangeAspect="1" noChangeArrowheads="1"/>
                  </pic:cNvPicPr>
                </pic:nvPicPr>
                <pic:blipFill>
                  <a:blip r:embed="rId1"/>
                  <a:srcRect/>
                  <a:stretch>
                    <a:fillRect/>
                  </a:stretch>
                </pic:blipFill>
                <pic:spPr bwMode="auto">
                  <a:xfrm>
                    <a:off x="0" y="0"/>
                    <a:ext cx="1209675" cy="374085"/>
                  </a:xfrm>
                  <a:prstGeom prst="rect">
                    <a:avLst/>
                  </a:prstGeom>
                  <a:noFill/>
                  <a:ln w="9525">
                    <a:noFill/>
                    <a:miter lim="800000"/>
                    <a:headEnd/>
                    <a:tailEnd/>
                  </a:ln>
                </pic:spPr>
              </pic:pic>
            </a:graphicData>
          </a:graphic>
        </wp:inline>
      </w:drawing>
    </w:r>
    <w:r w:rsidRPr="008E7B2D">
      <w:rPr>
        <w:color w:val="auto"/>
      </w:rPr>
      <w:tab/>
      <w:t xml:space="preserve">Page </w:t>
    </w:r>
    <w:r w:rsidRPr="008E7B2D">
      <w:rPr>
        <w:color w:val="auto"/>
      </w:rPr>
      <w:fldChar w:fldCharType="begin"/>
    </w:r>
    <w:r w:rsidRPr="008E7B2D">
      <w:rPr>
        <w:color w:val="auto"/>
      </w:rPr>
      <w:instrText xml:space="preserve"> PAGE </w:instrText>
    </w:r>
    <w:r w:rsidRPr="008E7B2D">
      <w:rPr>
        <w:color w:val="auto"/>
      </w:rPr>
      <w:fldChar w:fldCharType="separate"/>
    </w:r>
    <w:r w:rsidR="00725EA6">
      <w:rPr>
        <w:noProof/>
        <w:color w:val="auto"/>
      </w:rPr>
      <w:t>15</w:t>
    </w:r>
    <w:r w:rsidRPr="008E7B2D">
      <w:rPr>
        <w:color w:val="auto"/>
      </w:rPr>
      <w:fldChar w:fldCharType="end"/>
    </w:r>
    <w:r w:rsidRPr="008E7B2D">
      <w:rPr>
        <w:color w:val="auto"/>
      </w:rPr>
      <w:t xml:space="preserve"> of </w:t>
    </w:r>
    <w:r w:rsidRPr="008E7B2D">
      <w:rPr>
        <w:color w:val="auto"/>
      </w:rPr>
      <w:fldChar w:fldCharType="begin"/>
    </w:r>
    <w:r w:rsidRPr="008E7B2D">
      <w:rPr>
        <w:color w:val="auto"/>
      </w:rPr>
      <w:instrText xml:space="preserve"> NUMPAGES </w:instrText>
    </w:r>
    <w:r w:rsidRPr="008E7B2D">
      <w:rPr>
        <w:color w:val="auto"/>
      </w:rPr>
      <w:fldChar w:fldCharType="separate"/>
    </w:r>
    <w:r w:rsidR="00725EA6">
      <w:rPr>
        <w:noProof/>
        <w:color w:val="auto"/>
      </w:rPr>
      <w:t>15</w:t>
    </w:r>
    <w:r w:rsidRPr="008E7B2D">
      <w:rPr>
        <w:color w:val="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250" w:rsidRDefault="00A03250" w:rsidP="007047EA">
      <w:pPr>
        <w:pStyle w:val="BalloonText"/>
      </w:pPr>
      <w:r>
        <w:separator/>
      </w:r>
    </w:p>
    <w:p w:rsidR="00A03250" w:rsidRDefault="00A03250"/>
  </w:footnote>
  <w:footnote w:type="continuationSeparator" w:id="0">
    <w:p w:rsidR="00A03250" w:rsidRDefault="00A03250" w:rsidP="007047EA">
      <w:pPr>
        <w:pStyle w:val="BalloonText"/>
      </w:pPr>
      <w:r>
        <w:continuationSeparator/>
      </w:r>
    </w:p>
    <w:p w:rsidR="00A03250" w:rsidRDefault="00A032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61" w:rsidRDefault="00852F61">
    <w:pPr>
      <w:pStyle w:val="Header"/>
    </w:pPr>
    <w:r w:rsidRPr="00C52400">
      <w:rPr>
        <w:noProof/>
      </w:rPr>
      <w:drawing>
        <wp:inline distT="0" distB="0" distL="0" distR="0" wp14:anchorId="09E6414C" wp14:editId="6163C1F2">
          <wp:extent cx="1209675" cy="374085"/>
          <wp:effectExtent l="19050" t="0" r="9525" b="0"/>
          <wp:docPr id="4" name="Picture 1" descr="C:\Users\rwaak\AppData\Local\Microsoft\Windows\Temporary Internet Files\Content.Outlook\X1RDTAU8\TEA-003%20TSDS%20Logo_RGB_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ak\AppData\Local\Microsoft\Windows\Temporary Internet Files\Content.Outlook\X1RDTAU8\TEA-003%20TSDS%20Logo_RGB_F_JPG.jpg"/>
                  <pic:cNvPicPr>
                    <a:picLocks noChangeAspect="1" noChangeArrowheads="1"/>
                  </pic:cNvPicPr>
                </pic:nvPicPr>
                <pic:blipFill>
                  <a:blip r:embed="rId1"/>
                  <a:srcRect/>
                  <a:stretch>
                    <a:fillRect/>
                  </a:stretch>
                </pic:blipFill>
                <pic:spPr bwMode="auto">
                  <a:xfrm>
                    <a:off x="0" y="0"/>
                    <a:ext cx="1209675" cy="37408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61" w:rsidRDefault="00852F6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F61" w:rsidRPr="00FA4DBD" w:rsidRDefault="00482EA3" w:rsidP="00AC70E4">
    <w:pPr>
      <w:pStyle w:val="Header"/>
    </w:pPr>
    <w:r w:rsidRPr="00C52400">
      <w:rPr>
        <w:noProof/>
      </w:rPr>
      <w:drawing>
        <wp:inline distT="0" distB="0" distL="0" distR="0" wp14:anchorId="392A048E" wp14:editId="1BFD920E">
          <wp:extent cx="1209675" cy="374085"/>
          <wp:effectExtent l="19050" t="0" r="9525" b="0"/>
          <wp:docPr id="1" name="Picture 1" descr="C:\Users\rwaak\AppData\Local\Microsoft\Windows\Temporary Internet Files\Content.Outlook\X1RDTAU8\TEA-003%20TSDS%20Logo_RGB_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ak\AppData\Local\Microsoft\Windows\Temporary Internet Files\Content.Outlook\X1RDTAU8\TEA-003%20TSDS%20Logo_RGB_F_JPG.jpg"/>
                  <pic:cNvPicPr>
                    <a:picLocks noChangeAspect="1" noChangeArrowheads="1"/>
                  </pic:cNvPicPr>
                </pic:nvPicPr>
                <pic:blipFill>
                  <a:blip r:embed="rId1"/>
                  <a:srcRect/>
                  <a:stretch>
                    <a:fillRect/>
                  </a:stretch>
                </pic:blipFill>
                <pic:spPr bwMode="auto">
                  <a:xfrm>
                    <a:off x="0" y="0"/>
                    <a:ext cx="1209675" cy="374085"/>
                  </a:xfrm>
                  <a:prstGeom prst="rect">
                    <a:avLst/>
                  </a:prstGeom>
                  <a:noFill/>
                  <a:ln w="9525">
                    <a:noFill/>
                    <a:miter lim="800000"/>
                    <a:headEnd/>
                    <a:tailEnd/>
                  </a:ln>
                </pic:spPr>
              </pic:pic>
            </a:graphicData>
          </a:graphic>
        </wp:inline>
      </w:drawing>
    </w:r>
    <w:r w:rsidR="00852F61" w:rsidRPr="00AC70E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75pt" o:bullet="t">
        <v:imagedata r:id="rId1" o:title="egrants_logo_transparent"/>
      </v:shape>
    </w:pict>
  </w:numPicBullet>
  <w:abstractNum w:abstractNumId="0">
    <w:nsid w:val="03964524"/>
    <w:multiLevelType w:val="multilevel"/>
    <w:tmpl w:val="035C1B62"/>
    <w:lvl w:ilvl="0">
      <w:start w:val="1"/>
      <w:numFmt w:val="bullet"/>
      <w:lvlText w:val=""/>
      <w:lvlJc w:val="left"/>
      <w:pPr>
        <w:tabs>
          <w:tab w:val="num" w:pos="792"/>
        </w:tabs>
        <w:ind w:left="792" w:hanging="432"/>
      </w:pPr>
      <w:rPr>
        <w:rFonts w:ascii="Wingdings" w:hAnsi="Wingdings" w:hint="default"/>
        <w:color w:val="B5BFCF"/>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D1508E2"/>
    <w:multiLevelType w:val="hybridMultilevel"/>
    <w:tmpl w:val="09008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7E2546"/>
    <w:multiLevelType w:val="hybridMultilevel"/>
    <w:tmpl w:val="4C3E519E"/>
    <w:lvl w:ilvl="0" w:tplc="7A8CA89A">
      <w:start w:val="1"/>
      <w:numFmt w:val="bullet"/>
      <w:lvlText w:val=""/>
      <w:lvlJc w:val="left"/>
      <w:pPr>
        <w:tabs>
          <w:tab w:val="num" w:pos="720"/>
        </w:tabs>
        <w:ind w:left="720" w:hanging="360"/>
      </w:pPr>
      <w:rPr>
        <w:rFonts w:ascii="Wingdings 2" w:hAnsi="Wingdings 2" w:hint="default"/>
      </w:rPr>
    </w:lvl>
    <w:lvl w:ilvl="1" w:tplc="B866C788">
      <w:start w:val="1"/>
      <w:numFmt w:val="bullet"/>
      <w:lvlText w:val=""/>
      <w:lvlJc w:val="left"/>
      <w:pPr>
        <w:tabs>
          <w:tab w:val="num" w:pos="1440"/>
        </w:tabs>
        <w:ind w:left="1440" w:hanging="360"/>
      </w:pPr>
      <w:rPr>
        <w:rFonts w:ascii="Wingdings 2" w:hAnsi="Wingdings 2" w:hint="default"/>
      </w:rPr>
    </w:lvl>
    <w:lvl w:ilvl="2" w:tplc="51605E5E" w:tentative="1">
      <w:start w:val="1"/>
      <w:numFmt w:val="bullet"/>
      <w:lvlText w:val=""/>
      <w:lvlJc w:val="left"/>
      <w:pPr>
        <w:tabs>
          <w:tab w:val="num" w:pos="2160"/>
        </w:tabs>
        <w:ind w:left="2160" w:hanging="360"/>
      </w:pPr>
      <w:rPr>
        <w:rFonts w:ascii="Wingdings 2" w:hAnsi="Wingdings 2" w:hint="default"/>
      </w:rPr>
    </w:lvl>
    <w:lvl w:ilvl="3" w:tplc="90EC57D0" w:tentative="1">
      <w:start w:val="1"/>
      <w:numFmt w:val="bullet"/>
      <w:lvlText w:val=""/>
      <w:lvlJc w:val="left"/>
      <w:pPr>
        <w:tabs>
          <w:tab w:val="num" w:pos="2880"/>
        </w:tabs>
        <w:ind w:left="2880" w:hanging="360"/>
      </w:pPr>
      <w:rPr>
        <w:rFonts w:ascii="Wingdings 2" w:hAnsi="Wingdings 2" w:hint="default"/>
      </w:rPr>
    </w:lvl>
    <w:lvl w:ilvl="4" w:tplc="3F809128" w:tentative="1">
      <w:start w:val="1"/>
      <w:numFmt w:val="bullet"/>
      <w:lvlText w:val=""/>
      <w:lvlJc w:val="left"/>
      <w:pPr>
        <w:tabs>
          <w:tab w:val="num" w:pos="3600"/>
        </w:tabs>
        <w:ind w:left="3600" w:hanging="360"/>
      </w:pPr>
      <w:rPr>
        <w:rFonts w:ascii="Wingdings 2" w:hAnsi="Wingdings 2" w:hint="default"/>
      </w:rPr>
    </w:lvl>
    <w:lvl w:ilvl="5" w:tplc="29FE6414" w:tentative="1">
      <w:start w:val="1"/>
      <w:numFmt w:val="bullet"/>
      <w:lvlText w:val=""/>
      <w:lvlJc w:val="left"/>
      <w:pPr>
        <w:tabs>
          <w:tab w:val="num" w:pos="4320"/>
        </w:tabs>
        <w:ind w:left="4320" w:hanging="360"/>
      </w:pPr>
      <w:rPr>
        <w:rFonts w:ascii="Wingdings 2" w:hAnsi="Wingdings 2" w:hint="default"/>
      </w:rPr>
    </w:lvl>
    <w:lvl w:ilvl="6" w:tplc="C63EF286" w:tentative="1">
      <w:start w:val="1"/>
      <w:numFmt w:val="bullet"/>
      <w:lvlText w:val=""/>
      <w:lvlJc w:val="left"/>
      <w:pPr>
        <w:tabs>
          <w:tab w:val="num" w:pos="5040"/>
        </w:tabs>
        <w:ind w:left="5040" w:hanging="360"/>
      </w:pPr>
      <w:rPr>
        <w:rFonts w:ascii="Wingdings 2" w:hAnsi="Wingdings 2" w:hint="default"/>
      </w:rPr>
    </w:lvl>
    <w:lvl w:ilvl="7" w:tplc="867E2948" w:tentative="1">
      <w:start w:val="1"/>
      <w:numFmt w:val="bullet"/>
      <w:lvlText w:val=""/>
      <w:lvlJc w:val="left"/>
      <w:pPr>
        <w:tabs>
          <w:tab w:val="num" w:pos="5760"/>
        </w:tabs>
        <w:ind w:left="5760" w:hanging="360"/>
      </w:pPr>
      <w:rPr>
        <w:rFonts w:ascii="Wingdings 2" w:hAnsi="Wingdings 2" w:hint="default"/>
      </w:rPr>
    </w:lvl>
    <w:lvl w:ilvl="8" w:tplc="FD960CC0" w:tentative="1">
      <w:start w:val="1"/>
      <w:numFmt w:val="bullet"/>
      <w:lvlText w:val=""/>
      <w:lvlJc w:val="left"/>
      <w:pPr>
        <w:tabs>
          <w:tab w:val="num" w:pos="6480"/>
        </w:tabs>
        <w:ind w:left="6480" w:hanging="360"/>
      </w:pPr>
      <w:rPr>
        <w:rFonts w:ascii="Wingdings 2" w:hAnsi="Wingdings 2" w:hint="default"/>
      </w:rPr>
    </w:lvl>
  </w:abstractNum>
  <w:abstractNum w:abstractNumId="3">
    <w:nsid w:val="12D65D01"/>
    <w:multiLevelType w:val="hybridMultilevel"/>
    <w:tmpl w:val="FFCE429A"/>
    <w:lvl w:ilvl="0" w:tplc="8AC89A1E">
      <w:start w:val="1"/>
      <w:numFmt w:val="bullet"/>
      <w:pStyle w:val="Bullet"/>
      <w:lvlText w:val=""/>
      <w:lvlJc w:val="left"/>
      <w:pPr>
        <w:tabs>
          <w:tab w:val="num" w:pos="1152"/>
        </w:tabs>
        <w:ind w:left="1152" w:hanging="432"/>
      </w:pPr>
      <w:rPr>
        <w:rFonts w:ascii="Wingdings 2" w:hAnsi="Wingdings 2" w:hint="default"/>
        <w:color w:val="466598"/>
        <w:sz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204E14E6"/>
    <w:multiLevelType w:val="multilevel"/>
    <w:tmpl w:val="0409001D"/>
    <w:name w:val="B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AF3905"/>
    <w:multiLevelType w:val="hybridMultilevel"/>
    <w:tmpl w:val="8ECE05F4"/>
    <w:lvl w:ilvl="0" w:tplc="866C5FB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33659C"/>
    <w:multiLevelType w:val="multilevel"/>
    <w:tmpl w:val="DE944E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F1540EE"/>
    <w:multiLevelType w:val="hybridMultilevel"/>
    <w:tmpl w:val="416413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40DD3220"/>
    <w:multiLevelType w:val="multilevel"/>
    <w:tmpl w:val="C85E332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46"/>
        </w:tabs>
        <w:ind w:left="846" w:hanging="576"/>
      </w:pPr>
      <w:rPr>
        <w:rFonts w:hint="default"/>
        <w:b/>
        <w:sz w:val="30"/>
        <w:szCs w:val="3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10F23F8"/>
    <w:multiLevelType w:val="multilevel"/>
    <w:tmpl w:val="0EEA96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17153C8"/>
    <w:multiLevelType w:val="hybridMultilevel"/>
    <w:tmpl w:val="0172B532"/>
    <w:lvl w:ilvl="0" w:tplc="E3BAFCDE">
      <w:start w:val="1"/>
      <w:numFmt w:val="bullet"/>
      <w:pStyle w:val="Tablebullet"/>
      <w:lvlText w:val=""/>
      <w:lvlJc w:val="left"/>
      <w:pPr>
        <w:tabs>
          <w:tab w:val="num" w:pos="1800"/>
        </w:tabs>
        <w:ind w:left="1800" w:hanging="360"/>
      </w:pPr>
      <w:rPr>
        <w:rFonts w:ascii="Wingdings" w:hAnsi="Wingdings"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68B789F"/>
    <w:multiLevelType w:val="hybridMultilevel"/>
    <w:tmpl w:val="9ED038A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nsid w:val="46B1473D"/>
    <w:multiLevelType w:val="hybridMultilevel"/>
    <w:tmpl w:val="44143D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72B040A"/>
    <w:multiLevelType w:val="hybridMultilevel"/>
    <w:tmpl w:val="5F6E5D1A"/>
    <w:lvl w:ilvl="0" w:tplc="3FE2471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485829EF"/>
    <w:multiLevelType w:val="hybridMultilevel"/>
    <w:tmpl w:val="E74AAE60"/>
    <w:lvl w:ilvl="0" w:tplc="28CC9BC2">
      <w:start w:val="1"/>
      <w:numFmt w:val="decimal"/>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E77812"/>
    <w:multiLevelType w:val="multilevel"/>
    <w:tmpl w:val="0DACCE5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49684E3B"/>
    <w:multiLevelType w:val="hybridMultilevel"/>
    <w:tmpl w:val="F05CBC22"/>
    <w:lvl w:ilvl="0" w:tplc="E0802A26">
      <w:start w:val="1"/>
      <w:numFmt w:val="decimal"/>
      <w:pStyle w:val="Tablenumbered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F6469"/>
    <w:multiLevelType w:val="hybridMultilevel"/>
    <w:tmpl w:val="AAB42856"/>
    <w:lvl w:ilvl="0" w:tplc="0F4881A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341592"/>
    <w:multiLevelType w:val="hybridMultilevel"/>
    <w:tmpl w:val="52889F54"/>
    <w:lvl w:ilvl="0" w:tplc="061E3156">
      <w:start w:val="1"/>
      <w:numFmt w:val="bullet"/>
      <w:lvlText w:val="•"/>
      <w:lvlJc w:val="left"/>
      <w:pPr>
        <w:tabs>
          <w:tab w:val="num" w:pos="720"/>
        </w:tabs>
        <w:ind w:left="720" w:hanging="360"/>
      </w:pPr>
      <w:rPr>
        <w:rFonts w:ascii="Arial" w:hAnsi="Arial" w:hint="default"/>
      </w:rPr>
    </w:lvl>
    <w:lvl w:ilvl="1" w:tplc="2F80C728" w:tentative="1">
      <w:start w:val="1"/>
      <w:numFmt w:val="bullet"/>
      <w:lvlText w:val="•"/>
      <w:lvlJc w:val="left"/>
      <w:pPr>
        <w:tabs>
          <w:tab w:val="num" w:pos="1440"/>
        </w:tabs>
        <w:ind w:left="1440" w:hanging="360"/>
      </w:pPr>
      <w:rPr>
        <w:rFonts w:ascii="Arial" w:hAnsi="Arial" w:hint="default"/>
      </w:rPr>
    </w:lvl>
    <w:lvl w:ilvl="2" w:tplc="EE525A94" w:tentative="1">
      <w:start w:val="1"/>
      <w:numFmt w:val="bullet"/>
      <w:lvlText w:val="•"/>
      <w:lvlJc w:val="left"/>
      <w:pPr>
        <w:tabs>
          <w:tab w:val="num" w:pos="2160"/>
        </w:tabs>
        <w:ind w:left="2160" w:hanging="360"/>
      </w:pPr>
      <w:rPr>
        <w:rFonts w:ascii="Arial" w:hAnsi="Arial" w:hint="default"/>
      </w:rPr>
    </w:lvl>
    <w:lvl w:ilvl="3" w:tplc="680AC1C6" w:tentative="1">
      <w:start w:val="1"/>
      <w:numFmt w:val="bullet"/>
      <w:lvlText w:val="•"/>
      <w:lvlJc w:val="left"/>
      <w:pPr>
        <w:tabs>
          <w:tab w:val="num" w:pos="2880"/>
        </w:tabs>
        <w:ind w:left="2880" w:hanging="360"/>
      </w:pPr>
      <w:rPr>
        <w:rFonts w:ascii="Arial" w:hAnsi="Arial" w:hint="default"/>
      </w:rPr>
    </w:lvl>
    <w:lvl w:ilvl="4" w:tplc="63CCE7B2" w:tentative="1">
      <w:start w:val="1"/>
      <w:numFmt w:val="bullet"/>
      <w:lvlText w:val="•"/>
      <w:lvlJc w:val="left"/>
      <w:pPr>
        <w:tabs>
          <w:tab w:val="num" w:pos="3600"/>
        </w:tabs>
        <w:ind w:left="3600" w:hanging="360"/>
      </w:pPr>
      <w:rPr>
        <w:rFonts w:ascii="Arial" w:hAnsi="Arial" w:hint="default"/>
      </w:rPr>
    </w:lvl>
    <w:lvl w:ilvl="5" w:tplc="58F65818" w:tentative="1">
      <w:start w:val="1"/>
      <w:numFmt w:val="bullet"/>
      <w:lvlText w:val="•"/>
      <w:lvlJc w:val="left"/>
      <w:pPr>
        <w:tabs>
          <w:tab w:val="num" w:pos="4320"/>
        </w:tabs>
        <w:ind w:left="4320" w:hanging="360"/>
      </w:pPr>
      <w:rPr>
        <w:rFonts w:ascii="Arial" w:hAnsi="Arial" w:hint="default"/>
      </w:rPr>
    </w:lvl>
    <w:lvl w:ilvl="6" w:tplc="F3604396" w:tentative="1">
      <w:start w:val="1"/>
      <w:numFmt w:val="bullet"/>
      <w:lvlText w:val="•"/>
      <w:lvlJc w:val="left"/>
      <w:pPr>
        <w:tabs>
          <w:tab w:val="num" w:pos="5040"/>
        </w:tabs>
        <w:ind w:left="5040" w:hanging="360"/>
      </w:pPr>
      <w:rPr>
        <w:rFonts w:ascii="Arial" w:hAnsi="Arial" w:hint="default"/>
      </w:rPr>
    </w:lvl>
    <w:lvl w:ilvl="7" w:tplc="4C50FF42" w:tentative="1">
      <w:start w:val="1"/>
      <w:numFmt w:val="bullet"/>
      <w:lvlText w:val="•"/>
      <w:lvlJc w:val="left"/>
      <w:pPr>
        <w:tabs>
          <w:tab w:val="num" w:pos="5760"/>
        </w:tabs>
        <w:ind w:left="5760" w:hanging="360"/>
      </w:pPr>
      <w:rPr>
        <w:rFonts w:ascii="Arial" w:hAnsi="Arial" w:hint="default"/>
      </w:rPr>
    </w:lvl>
    <w:lvl w:ilvl="8" w:tplc="174E6656" w:tentative="1">
      <w:start w:val="1"/>
      <w:numFmt w:val="bullet"/>
      <w:lvlText w:val="•"/>
      <w:lvlJc w:val="left"/>
      <w:pPr>
        <w:tabs>
          <w:tab w:val="num" w:pos="6480"/>
        </w:tabs>
        <w:ind w:left="6480" w:hanging="360"/>
      </w:pPr>
      <w:rPr>
        <w:rFonts w:ascii="Arial" w:hAnsi="Arial" w:hint="default"/>
      </w:rPr>
    </w:lvl>
  </w:abstractNum>
  <w:abstractNum w:abstractNumId="19">
    <w:nsid w:val="541F72C0"/>
    <w:multiLevelType w:val="hybridMultilevel"/>
    <w:tmpl w:val="35C2A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292484"/>
    <w:multiLevelType w:val="hybridMultilevel"/>
    <w:tmpl w:val="10201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4B2572"/>
    <w:multiLevelType w:val="hybridMultilevel"/>
    <w:tmpl w:val="4900D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514952"/>
    <w:multiLevelType w:val="hybridMultilevel"/>
    <w:tmpl w:val="ABB24382"/>
    <w:lvl w:ilvl="0" w:tplc="2356E3E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D9604CD"/>
    <w:multiLevelType w:val="hybridMultilevel"/>
    <w:tmpl w:val="40B24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A9586B"/>
    <w:multiLevelType w:val="hybridMultilevel"/>
    <w:tmpl w:val="F0905BDC"/>
    <w:lvl w:ilvl="0" w:tplc="92069854">
      <w:start w:val="1"/>
      <w:numFmt w:val="upperLetter"/>
      <w:pStyle w:val="Appendices"/>
      <w:lvlText w:val="Appendix %1:  "/>
      <w:lvlJc w:val="left"/>
      <w:pPr>
        <w:tabs>
          <w:tab w:val="num" w:pos="360"/>
        </w:tabs>
        <w:ind w:left="360" w:hanging="360"/>
      </w:pPr>
      <w:rPr>
        <w:rFonts w:ascii="Calibri" w:hAnsi="Calibri" w:hint="default"/>
        <w:b/>
        <w:i w:val="0"/>
        <w:color w:val="336699"/>
        <w:sz w:val="4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CC1E4A"/>
    <w:multiLevelType w:val="hybridMultilevel"/>
    <w:tmpl w:val="7B140C56"/>
    <w:lvl w:ilvl="0" w:tplc="BCD25F1A">
      <w:start w:val="1"/>
      <w:numFmt w:val="bullet"/>
      <w:lvlText w:val="•"/>
      <w:lvlJc w:val="left"/>
      <w:pPr>
        <w:tabs>
          <w:tab w:val="num" w:pos="720"/>
        </w:tabs>
        <w:ind w:left="720" w:hanging="360"/>
      </w:pPr>
      <w:rPr>
        <w:rFonts w:ascii="Arial" w:hAnsi="Arial" w:hint="default"/>
      </w:rPr>
    </w:lvl>
    <w:lvl w:ilvl="1" w:tplc="056EBC0A" w:tentative="1">
      <w:start w:val="1"/>
      <w:numFmt w:val="bullet"/>
      <w:lvlText w:val="•"/>
      <w:lvlJc w:val="left"/>
      <w:pPr>
        <w:tabs>
          <w:tab w:val="num" w:pos="1440"/>
        </w:tabs>
        <w:ind w:left="1440" w:hanging="360"/>
      </w:pPr>
      <w:rPr>
        <w:rFonts w:ascii="Arial" w:hAnsi="Arial" w:hint="default"/>
      </w:rPr>
    </w:lvl>
    <w:lvl w:ilvl="2" w:tplc="7A769408" w:tentative="1">
      <w:start w:val="1"/>
      <w:numFmt w:val="bullet"/>
      <w:lvlText w:val="•"/>
      <w:lvlJc w:val="left"/>
      <w:pPr>
        <w:tabs>
          <w:tab w:val="num" w:pos="2160"/>
        </w:tabs>
        <w:ind w:left="2160" w:hanging="360"/>
      </w:pPr>
      <w:rPr>
        <w:rFonts w:ascii="Arial" w:hAnsi="Arial" w:hint="default"/>
      </w:rPr>
    </w:lvl>
    <w:lvl w:ilvl="3" w:tplc="9A985FD0" w:tentative="1">
      <w:start w:val="1"/>
      <w:numFmt w:val="bullet"/>
      <w:lvlText w:val="•"/>
      <w:lvlJc w:val="left"/>
      <w:pPr>
        <w:tabs>
          <w:tab w:val="num" w:pos="2880"/>
        </w:tabs>
        <w:ind w:left="2880" w:hanging="360"/>
      </w:pPr>
      <w:rPr>
        <w:rFonts w:ascii="Arial" w:hAnsi="Arial" w:hint="default"/>
      </w:rPr>
    </w:lvl>
    <w:lvl w:ilvl="4" w:tplc="34E8F766" w:tentative="1">
      <w:start w:val="1"/>
      <w:numFmt w:val="bullet"/>
      <w:lvlText w:val="•"/>
      <w:lvlJc w:val="left"/>
      <w:pPr>
        <w:tabs>
          <w:tab w:val="num" w:pos="3600"/>
        </w:tabs>
        <w:ind w:left="3600" w:hanging="360"/>
      </w:pPr>
      <w:rPr>
        <w:rFonts w:ascii="Arial" w:hAnsi="Arial" w:hint="default"/>
      </w:rPr>
    </w:lvl>
    <w:lvl w:ilvl="5" w:tplc="B510B038" w:tentative="1">
      <w:start w:val="1"/>
      <w:numFmt w:val="bullet"/>
      <w:lvlText w:val="•"/>
      <w:lvlJc w:val="left"/>
      <w:pPr>
        <w:tabs>
          <w:tab w:val="num" w:pos="4320"/>
        </w:tabs>
        <w:ind w:left="4320" w:hanging="360"/>
      </w:pPr>
      <w:rPr>
        <w:rFonts w:ascii="Arial" w:hAnsi="Arial" w:hint="default"/>
      </w:rPr>
    </w:lvl>
    <w:lvl w:ilvl="6" w:tplc="F45E5EDE" w:tentative="1">
      <w:start w:val="1"/>
      <w:numFmt w:val="bullet"/>
      <w:lvlText w:val="•"/>
      <w:lvlJc w:val="left"/>
      <w:pPr>
        <w:tabs>
          <w:tab w:val="num" w:pos="5040"/>
        </w:tabs>
        <w:ind w:left="5040" w:hanging="360"/>
      </w:pPr>
      <w:rPr>
        <w:rFonts w:ascii="Arial" w:hAnsi="Arial" w:hint="default"/>
      </w:rPr>
    </w:lvl>
    <w:lvl w:ilvl="7" w:tplc="FD2E7074" w:tentative="1">
      <w:start w:val="1"/>
      <w:numFmt w:val="bullet"/>
      <w:lvlText w:val="•"/>
      <w:lvlJc w:val="left"/>
      <w:pPr>
        <w:tabs>
          <w:tab w:val="num" w:pos="5760"/>
        </w:tabs>
        <w:ind w:left="5760" w:hanging="360"/>
      </w:pPr>
      <w:rPr>
        <w:rFonts w:ascii="Arial" w:hAnsi="Arial" w:hint="default"/>
      </w:rPr>
    </w:lvl>
    <w:lvl w:ilvl="8" w:tplc="7B82B810" w:tentative="1">
      <w:start w:val="1"/>
      <w:numFmt w:val="bullet"/>
      <w:lvlText w:val="•"/>
      <w:lvlJc w:val="left"/>
      <w:pPr>
        <w:tabs>
          <w:tab w:val="num" w:pos="6480"/>
        </w:tabs>
        <w:ind w:left="6480" w:hanging="360"/>
      </w:pPr>
      <w:rPr>
        <w:rFonts w:ascii="Arial" w:hAnsi="Arial" w:hint="default"/>
      </w:rPr>
    </w:lvl>
  </w:abstractNum>
  <w:abstractNum w:abstractNumId="26">
    <w:nsid w:val="6265117C"/>
    <w:multiLevelType w:val="hybridMultilevel"/>
    <w:tmpl w:val="095A310E"/>
    <w:lvl w:ilvl="0" w:tplc="48928F48">
      <w:start w:val="1"/>
      <w:numFmt w:val="decimal"/>
      <w:pStyle w:val="NumberedList"/>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692A2BD2"/>
    <w:multiLevelType w:val="multilevel"/>
    <w:tmpl w:val="B4023BD4"/>
    <w:lvl w:ilvl="0">
      <w:start w:val="1"/>
      <w:numFmt w:val="bullet"/>
      <w:lvlText w:val=""/>
      <w:lvlJc w:val="left"/>
      <w:pPr>
        <w:tabs>
          <w:tab w:val="num" w:pos="792"/>
        </w:tabs>
        <w:ind w:left="792" w:hanging="432"/>
      </w:pPr>
      <w:rPr>
        <w:rFonts w:ascii="Wingdings 2" w:hAnsi="Wingdings 2" w:hint="default"/>
        <w:color w:val="466598"/>
        <w:sz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nsid w:val="69AF33E3"/>
    <w:multiLevelType w:val="hybridMultilevel"/>
    <w:tmpl w:val="B62897E4"/>
    <w:lvl w:ilvl="0" w:tplc="F1E44D26">
      <w:start w:val="1"/>
      <w:numFmt w:val="bullet"/>
      <w:lvlText w:val=""/>
      <w:lvlJc w:val="left"/>
      <w:pPr>
        <w:tabs>
          <w:tab w:val="num" w:pos="720"/>
        </w:tabs>
        <w:ind w:left="720" w:hanging="360"/>
      </w:pPr>
      <w:rPr>
        <w:rFonts w:ascii="Symbol" w:hAnsi="Symbol" w:hint="default"/>
      </w:rPr>
    </w:lvl>
    <w:lvl w:ilvl="1" w:tplc="0CD22C7A" w:tentative="1">
      <w:start w:val="1"/>
      <w:numFmt w:val="bullet"/>
      <w:lvlText w:val="o"/>
      <w:lvlJc w:val="left"/>
      <w:pPr>
        <w:tabs>
          <w:tab w:val="num" w:pos="1440"/>
        </w:tabs>
        <w:ind w:left="1440" w:hanging="360"/>
      </w:pPr>
      <w:rPr>
        <w:rFonts w:ascii="Courier New" w:hAnsi="Courier New" w:cs="Courier New" w:hint="default"/>
      </w:rPr>
    </w:lvl>
    <w:lvl w:ilvl="2" w:tplc="B5FAC4A6" w:tentative="1">
      <w:start w:val="1"/>
      <w:numFmt w:val="bullet"/>
      <w:lvlText w:val=""/>
      <w:lvlJc w:val="left"/>
      <w:pPr>
        <w:tabs>
          <w:tab w:val="num" w:pos="2160"/>
        </w:tabs>
        <w:ind w:left="2160" w:hanging="360"/>
      </w:pPr>
      <w:rPr>
        <w:rFonts w:ascii="Wingdings" w:hAnsi="Wingdings" w:hint="default"/>
      </w:rPr>
    </w:lvl>
    <w:lvl w:ilvl="3" w:tplc="8F6A5188" w:tentative="1">
      <w:start w:val="1"/>
      <w:numFmt w:val="bullet"/>
      <w:lvlText w:val=""/>
      <w:lvlJc w:val="left"/>
      <w:pPr>
        <w:tabs>
          <w:tab w:val="num" w:pos="2880"/>
        </w:tabs>
        <w:ind w:left="2880" w:hanging="360"/>
      </w:pPr>
      <w:rPr>
        <w:rFonts w:ascii="Symbol" w:hAnsi="Symbol" w:hint="default"/>
      </w:rPr>
    </w:lvl>
    <w:lvl w:ilvl="4" w:tplc="307C7BA0" w:tentative="1">
      <w:start w:val="1"/>
      <w:numFmt w:val="bullet"/>
      <w:lvlText w:val="o"/>
      <w:lvlJc w:val="left"/>
      <w:pPr>
        <w:tabs>
          <w:tab w:val="num" w:pos="3600"/>
        </w:tabs>
        <w:ind w:left="3600" w:hanging="360"/>
      </w:pPr>
      <w:rPr>
        <w:rFonts w:ascii="Courier New" w:hAnsi="Courier New" w:cs="Courier New" w:hint="default"/>
      </w:rPr>
    </w:lvl>
    <w:lvl w:ilvl="5" w:tplc="0840E92E" w:tentative="1">
      <w:start w:val="1"/>
      <w:numFmt w:val="bullet"/>
      <w:lvlText w:val=""/>
      <w:lvlJc w:val="left"/>
      <w:pPr>
        <w:tabs>
          <w:tab w:val="num" w:pos="4320"/>
        </w:tabs>
        <w:ind w:left="4320" w:hanging="360"/>
      </w:pPr>
      <w:rPr>
        <w:rFonts w:ascii="Wingdings" w:hAnsi="Wingdings" w:hint="default"/>
      </w:rPr>
    </w:lvl>
    <w:lvl w:ilvl="6" w:tplc="0C2EC4D2" w:tentative="1">
      <w:start w:val="1"/>
      <w:numFmt w:val="bullet"/>
      <w:lvlText w:val=""/>
      <w:lvlJc w:val="left"/>
      <w:pPr>
        <w:tabs>
          <w:tab w:val="num" w:pos="5040"/>
        </w:tabs>
        <w:ind w:left="5040" w:hanging="360"/>
      </w:pPr>
      <w:rPr>
        <w:rFonts w:ascii="Symbol" w:hAnsi="Symbol" w:hint="default"/>
      </w:rPr>
    </w:lvl>
    <w:lvl w:ilvl="7" w:tplc="68F4B6D4" w:tentative="1">
      <w:start w:val="1"/>
      <w:numFmt w:val="bullet"/>
      <w:lvlText w:val="o"/>
      <w:lvlJc w:val="left"/>
      <w:pPr>
        <w:tabs>
          <w:tab w:val="num" w:pos="5760"/>
        </w:tabs>
        <w:ind w:left="5760" w:hanging="360"/>
      </w:pPr>
      <w:rPr>
        <w:rFonts w:ascii="Courier New" w:hAnsi="Courier New" w:cs="Courier New" w:hint="default"/>
      </w:rPr>
    </w:lvl>
    <w:lvl w:ilvl="8" w:tplc="55EE0798" w:tentative="1">
      <w:start w:val="1"/>
      <w:numFmt w:val="bullet"/>
      <w:lvlText w:val=""/>
      <w:lvlJc w:val="left"/>
      <w:pPr>
        <w:tabs>
          <w:tab w:val="num" w:pos="6480"/>
        </w:tabs>
        <w:ind w:left="6480" w:hanging="360"/>
      </w:pPr>
      <w:rPr>
        <w:rFonts w:ascii="Wingdings" w:hAnsi="Wingdings" w:hint="default"/>
      </w:rPr>
    </w:lvl>
  </w:abstractNum>
  <w:abstractNum w:abstractNumId="29">
    <w:nsid w:val="6DCD2008"/>
    <w:multiLevelType w:val="hybridMultilevel"/>
    <w:tmpl w:val="BE7AEDDE"/>
    <w:name w:val="BC"/>
    <w:lvl w:ilvl="0" w:tplc="21448412">
      <w:start w:val="1"/>
      <w:numFmt w:val="bullet"/>
      <w:pStyle w:val="Bullet2"/>
      <w:lvlText w:val=""/>
      <w:lvlJc w:val="left"/>
      <w:pPr>
        <w:tabs>
          <w:tab w:val="num" w:pos="1440"/>
        </w:tabs>
        <w:ind w:left="1440" w:hanging="360"/>
      </w:pPr>
      <w:rPr>
        <w:rFonts w:ascii="Wingdings 2" w:hAnsi="Wingdings 2" w:hint="default"/>
        <w:color w:val="336699"/>
        <w:sz w:val="22"/>
      </w:rPr>
    </w:lvl>
    <w:lvl w:ilvl="1" w:tplc="FFFFFFFF">
      <w:start w:val="1"/>
      <w:numFmt w:val="bullet"/>
      <w:lvlText w:val=""/>
      <w:lvlJc w:val="left"/>
      <w:pPr>
        <w:tabs>
          <w:tab w:val="num" w:pos="2160"/>
        </w:tabs>
        <w:ind w:left="2160" w:hanging="360"/>
      </w:pPr>
      <w:rPr>
        <w:rFonts w:ascii="Wingdings" w:hAnsi="Wingdings" w:hint="default"/>
        <w:color w:val="A4BBE0"/>
        <w:sz w:val="22"/>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nsid w:val="6F5E3847"/>
    <w:multiLevelType w:val="hybridMultilevel"/>
    <w:tmpl w:val="7A22E068"/>
    <w:lvl w:ilvl="0" w:tplc="04090001">
      <w:start w:val="1"/>
      <w:numFmt w:val="bullet"/>
      <w:lvlText w:val=""/>
      <w:lvlPicBulletId w:val="0"/>
      <w:lvlJc w:val="left"/>
      <w:pPr>
        <w:tabs>
          <w:tab w:val="num" w:pos="1080"/>
        </w:tabs>
        <w:ind w:left="1080" w:hanging="360"/>
      </w:pPr>
      <w:rPr>
        <w:rFonts w:ascii="Symbol" w:hAnsi="Symbol" w:hint="default"/>
        <w:color w:val="auto"/>
        <w:sz w:val="22"/>
        <w:szCs w:val="22"/>
      </w:rPr>
    </w:lvl>
    <w:lvl w:ilvl="1" w:tplc="04090003" w:tentative="1">
      <w:start w:val="1"/>
      <w:numFmt w:val="bullet"/>
      <w:lvlText w:val="o"/>
      <w:lvlJc w:val="left"/>
      <w:pPr>
        <w:tabs>
          <w:tab w:val="num" w:pos="1540"/>
        </w:tabs>
        <w:ind w:left="1540" w:hanging="360"/>
      </w:pPr>
      <w:rPr>
        <w:rFonts w:ascii="Courier New" w:hAnsi="Courier New" w:cs="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cs="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cs="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31">
    <w:nsid w:val="765F6090"/>
    <w:multiLevelType w:val="hybridMultilevel"/>
    <w:tmpl w:val="818E94E4"/>
    <w:lvl w:ilvl="0" w:tplc="95240C9E">
      <w:start w:val="1"/>
      <w:numFmt w:val="bullet"/>
      <w:lvlText w:val="•"/>
      <w:lvlJc w:val="left"/>
      <w:pPr>
        <w:tabs>
          <w:tab w:val="num" w:pos="360"/>
        </w:tabs>
        <w:ind w:left="360" w:hanging="360"/>
      </w:pPr>
      <w:rPr>
        <w:rFonts w:ascii="Arial" w:hAnsi="Arial" w:hint="default"/>
      </w:rPr>
    </w:lvl>
    <w:lvl w:ilvl="1" w:tplc="45D6A55C" w:tentative="1">
      <w:start w:val="1"/>
      <w:numFmt w:val="bullet"/>
      <w:lvlText w:val="•"/>
      <w:lvlJc w:val="left"/>
      <w:pPr>
        <w:tabs>
          <w:tab w:val="num" w:pos="1080"/>
        </w:tabs>
        <w:ind w:left="1080" w:hanging="360"/>
      </w:pPr>
      <w:rPr>
        <w:rFonts w:ascii="Arial" w:hAnsi="Arial" w:hint="default"/>
      </w:rPr>
    </w:lvl>
    <w:lvl w:ilvl="2" w:tplc="6BFC03CA" w:tentative="1">
      <w:start w:val="1"/>
      <w:numFmt w:val="bullet"/>
      <w:lvlText w:val="•"/>
      <w:lvlJc w:val="left"/>
      <w:pPr>
        <w:tabs>
          <w:tab w:val="num" w:pos="1800"/>
        </w:tabs>
        <w:ind w:left="1800" w:hanging="360"/>
      </w:pPr>
      <w:rPr>
        <w:rFonts w:ascii="Arial" w:hAnsi="Arial" w:hint="default"/>
      </w:rPr>
    </w:lvl>
    <w:lvl w:ilvl="3" w:tplc="DE4CCC92" w:tentative="1">
      <w:start w:val="1"/>
      <w:numFmt w:val="bullet"/>
      <w:lvlText w:val="•"/>
      <w:lvlJc w:val="left"/>
      <w:pPr>
        <w:tabs>
          <w:tab w:val="num" w:pos="2520"/>
        </w:tabs>
        <w:ind w:left="2520" w:hanging="360"/>
      </w:pPr>
      <w:rPr>
        <w:rFonts w:ascii="Arial" w:hAnsi="Arial" w:hint="default"/>
      </w:rPr>
    </w:lvl>
    <w:lvl w:ilvl="4" w:tplc="9D6E1A4C" w:tentative="1">
      <w:start w:val="1"/>
      <w:numFmt w:val="bullet"/>
      <w:lvlText w:val="•"/>
      <w:lvlJc w:val="left"/>
      <w:pPr>
        <w:tabs>
          <w:tab w:val="num" w:pos="3240"/>
        </w:tabs>
        <w:ind w:left="3240" w:hanging="360"/>
      </w:pPr>
      <w:rPr>
        <w:rFonts w:ascii="Arial" w:hAnsi="Arial" w:hint="default"/>
      </w:rPr>
    </w:lvl>
    <w:lvl w:ilvl="5" w:tplc="363AB6EA" w:tentative="1">
      <w:start w:val="1"/>
      <w:numFmt w:val="bullet"/>
      <w:lvlText w:val="•"/>
      <w:lvlJc w:val="left"/>
      <w:pPr>
        <w:tabs>
          <w:tab w:val="num" w:pos="3960"/>
        </w:tabs>
        <w:ind w:left="3960" w:hanging="360"/>
      </w:pPr>
      <w:rPr>
        <w:rFonts w:ascii="Arial" w:hAnsi="Arial" w:hint="default"/>
      </w:rPr>
    </w:lvl>
    <w:lvl w:ilvl="6" w:tplc="E1F28510" w:tentative="1">
      <w:start w:val="1"/>
      <w:numFmt w:val="bullet"/>
      <w:lvlText w:val="•"/>
      <w:lvlJc w:val="left"/>
      <w:pPr>
        <w:tabs>
          <w:tab w:val="num" w:pos="4680"/>
        </w:tabs>
        <w:ind w:left="4680" w:hanging="360"/>
      </w:pPr>
      <w:rPr>
        <w:rFonts w:ascii="Arial" w:hAnsi="Arial" w:hint="default"/>
      </w:rPr>
    </w:lvl>
    <w:lvl w:ilvl="7" w:tplc="341A34BA" w:tentative="1">
      <w:start w:val="1"/>
      <w:numFmt w:val="bullet"/>
      <w:lvlText w:val="•"/>
      <w:lvlJc w:val="left"/>
      <w:pPr>
        <w:tabs>
          <w:tab w:val="num" w:pos="5400"/>
        </w:tabs>
        <w:ind w:left="5400" w:hanging="360"/>
      </w:pPr>
      <w:rPr>
        <w:rFonts w:ascii="Arial" w:hAnsi="Arial" w:hint="default"/>
      </w:rPr>
    </w:lvl>
    <w:lvl w:ilvl="8" w:tplc="2B525A06" w:tentative="1">
      <w:start w:val="1"/>
      <w:numFmt w:val="bullet"/>
      <w:lvlText w:val="•"/>
      <w:lvlJc w:val="left"/>
      <w:pPr>
        <w:tabs>
          <w:tab w:val="num" w:pos="6120"/>
        </w:tabs>
        <w:ind w:left="6120" w:hanging="360"/>
      </w:pPr>
      <w:rPr>
        <w:rFonts w:ascii="Arial" w:hAnsi="Arial" w:hint="default"/>
      </w:rPr>
    </w:lvl>
  </w:abstractNum>
  <w:abstractNum w:abstractNumId="32">
    <w:nsid w:val="7D3C2AC5"/>
    <w:multiLevelType w:val="hybridMultilevel"/>
    <w:tmpl w:val="035C1B62"/>
    <w:lvl w:ilvl="0" w:tplc="0FFA693E">
      <w:start w:val="1"/>
      <w:numFmt w:val="bullet"/>
      <w:lvlText w:val=""/>
      <w:lvlJc w:val="left"/>
      <w:pPr>
        <w:tabs>
          <w:tab w:val="num" w:pos="792"/>
        </w:tabs>
        <w:ind w:left="792" w:hanging="432"/>
      </w:pPr>
      <w:rPr>
        <w:rFonts w:ascii="Wingdings" w:hAnsi="Wingdings" w:hint="default"/>
        <w:color w:val="B5BFCF"/>
      </w:rPr>
    </w:lvl>
    <w:lvl w:ilvl="1" w:tplc="BCA0E1BE"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26"/>
  </w:num>
  <w:num w:numId="3">
    <w:abstractNumId w:val="3"/>
  </w:num>
  <w:num w:numId="4">
    <w:abstractNumId w:val="29"/>
  </w:num>
  <w:num w:numId="5">
    <w:abstractNumId w:val="10"/>
  </w:num>
  <w:num w:numId="6">
    <w:abstractNumId w:val="16"/>
  </w:num>
  <w:num w:numId="7">
    <w:abstractNumId w:val="32"/>
  </w:num>
  <w:num w:numId="8">
    <w:abstractNumId w:val="0"/>
  </w:num>
  <w:num w:numId="9">
    <w:abstractNumId w:val="30"/>
  </w:num>
  <w:num w:numId="10">
    <w:abstractNumId w:val="13"/>
  </w:num>
  <w:num w:numId="11">
    <w:abstractNumId w:val="1"/>
  </w:num>
  <w:num w:numId="12">
    <w:abstractNumId w:val="28"/>
  </w:num>
  <w:num w:numId="13">
    <w:abstractNumId w:val="12"/>
  </w:num>
  <w:num w:numId="14">
    <w:abstractNumId w:val="9"/>
  </w:num>
  <w:num w:numId="15">
    <w:abstractNumId w:val="27"/>
  </w:num>
  <w:num w:numId="16">
    <w:abstractNumId w:val="3"/>
  </w:num>
  <w:num w:numId="17">
    <w:abstractNumId w:val="15"/>
  </w:num>
  <w:num w:numId="18">
    <w:abstractNumId w:val="4"/>
  </w:num>
  <w:num w:numId="19">
    <w:abstractNumId w:val="24"/>
  </w:num>
  <w:num w:numId="20">
    <w:abstractNumId w:val="8"/>
  </w:num>
  <w:num w:numId="21">
    <w:abstractNumId w:val="6"/>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21"/>
  </w:num>
  <w:num w:numId="34">
    <w:abstractNumId w:val="5"/>
  </w:num>
  <w:num w:numId="35">
    <w:abstractNumId w:val="22"/>
  </w:num>
  <w:num w:numId="36">
    <w:abstractNumId w:val="14"/>
  </w:num>
  <w:num w:numId="37">
    <w:abstractNumId w:val="17"/>
  </w:num>
  <w:num w:numId="38">
    <w:abstractNumId w:val="23"/>
  </w:num>
  <w:num w:numId="39">
    <w:abstractNumId w:val="19"/>
  </w:num>
  <w:num w:numId="40">
    <w:abstractNumId w:val="8"/>
  </w:num>
  <w:num w:numId="41">
    <w:abstractNumId w:val="7"/>
  </w:num>
  <w:num w:numId="42">
    <w:abstractNumId w:val="11"/>
  </w:num>
  <w:num w:numId="43">
    <w:abstractNumId w:val="2"/>
  </w:num>
  <w:num w:numId="44">
    <w:abstractNumId w:val="18"/>
  </w:num>
  <w:num w:numId="45">
    <w:abstractNumId w:val="25"/>
  </w:num>
  <w:num w:numId="46">
    <w:abstractNumId w:val="31"/>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400"/>
    <w:rsid w:val="0000221C"/>
    <w:rsid w:val="0000434A"/>
    <w:rsid w:val="000052AA"/>
    <w:rsid w:val="00006042"/>
    <w:rsid w:val="00010FE0"/>
    <w:rsid w:val="00011C13"/>
    <w:rsid w:val="000141B7"/>
    <w:rsid w:val="00014B15"/>
    <w:rsid w:val="000219A3"/>
    <w:rsid w:val="000219A8"/>
    <w:rsid w:val="000222BF"/>
    <w:rsid w:val="00024D13"/>
    <w:rsid w:val="00026C47"/>
    <w:rsid w:val="00030218"/>
    <w:rsid w:val="00031CB1"/>
    <w:rsid w:val="000328E6"/>
    <w:rsid w:val="000379A5"/>
    <w:rsid w:val="00037B35"/>
    <w:rsid w:val="00037D20"/>
    <w:rsid w:val="00037DE6"/>
    <w:rsid w:val="00041B9C"/>
    <w:rsid w:val="00046C52"/>
    <w:rsid w:val="00047390"/>
    <w:rsid w:val="00053AD8"/>
    <w:rsid w:val="00054E83"/>
    <w:rsid w:val="00057A49"/>
    <w:rsid w:val="000602B5"/>
    <w:rsid w:val="00061C27"/>
    <w:rsid w:val="0006301A"/>
    <w:rsid w:val="000717F8"/>
    <w:rsid w:val="00071F43"/>
    <w:rsid w:val="00072782"/>
    <w:rsid w:val="0007585A"/>
    <w:rsid w:val="00075917"/>
    <w:rsid w:val="00076258"/>
    <w:rsid w:val="00076575"/>
    <w:rsid w:val="00076C17"/>
    <w:rsid w:val="00076CCA"/>
    <w:rsid w:val="00081245"/>
    <w:rsid w:val="00082594"/>
    <w:rsid w:val="00082795"/>
    <w:rsid w:val="00083615"/>
    <w:rsid w:val="00084FDE"/>
    <w:rsid w:val="000859FD"/>
    <w:rsid w:val="000859FF"/>
    <w:rsid w:val="00086509"/>
    <w:rsid w:val="0008785A"/>
    <w:rsid w:val="00087C70"/>
    <w:rsid w:val="0009262E"/>
    <w:rsid w:val="00093137"/>
    <w:rsid w:val="00094B39"/>
    <w:rsid w:val="00094E73"/>
    <w:rsid w:val="000961BD"/>
    <w:rsid w:val="00096715"/>
    <w:rsid w:val="00097F7A"/>
    <w:rsid w:val="000A1F98"/>
    <w:rsid w:val="000A33D9"/>
    <w:rsid w:val="000A39A2"/>
    <w:rsid w:val="000A4AD0"/>
    <w:rsid w:val="000A57EC"/>
    <w:rsid w:val="000A5F3C"/>
    <w:rsid w:val="000A7876"/>
    <w:rsid w:val="000B13A7"/>
    <w:rsid w:val="000B1AF6"/>
    <w:rsid w:val="000B4602"/>
    <w:rsid w:val="000B4AE4"/>
    <w:rsid w:val="000B4D6B"/>
    <w:rsid w:val="000B6097"/>
    <w:rsid w:val="000B79E1"/>
    <w:rsid w:val="000C1EA4"/>
    <w:rsid w:val="000D02FB"/>
    <w:rsid w:val="000D2418"/>
    <w:rsid w:val="000D5B8F"/>
    <w:rsid w:val="000D5E9C"/>
    <w:rsid w:val="000E10E0"/>
    <w:rsid w:val="000F2340"/>
    <w:rsid w:val="000F4C52"/>
    <w:rsid w:val="000F6432"/>
    <w:rsid w:val="000F695E"/>
    <w:rsid w:val="000F6A42"/>
    <w:rsid w:val="000F7005"/>
    <w:rsid w:val="000F7D2D"/>
    <w:rsid w:val="0010035A"/>
    <w:rsid w:val="00101E57"/>
    <w:rsid w:val="00103D2D"/>
    <w:rsid w:val="0010457E"/>
    <w:rsid w:val="00105004"/>
    <w:rsid w:val="001070F1"/>
    <w:rsid w:val="00111448"/>
    <w:rsid w:val="00112B9F"/>
    <w:rsid w:val="001146B9"/>
    <w:rsid w:val="00115390"/>
    <w:rsid w:val="00115B5F"/>
    <w:rsid w:val="00116652"/>
    <w:rsid w:val="001207B1"/>
    <w:rsid w:val="001210C7"/>
    <w:rsid w:val="00121304"/>
    <w:rsid w:val="00122AE6"/>
    <w:rsid w:val="001243F0"/>
    <w:rsid w:val="0012467F"/>
    <w:rsid w:val="0012549F"/>
    <w:rsid w:val="00126232"/>
    <w:rsid w:val="00127413"/>
    <w:rsid w:val="00130333"/>
    <w:rsid w:val="00130819"/>
    <w:rsid w:val="001308E1"/>
    <w:rsid w:val="00130F24"/>
    <w:rsid w:val="0013184E"/>
    <w:rsid w:val="00132077"/>
    <w:rsid w:val="001323AB"/>
    <w:rsid w:val="00136020"/>
    <w:rsid w:val="00137370"/>
    <w:rsid w:val="00137DE7"/>
    <w:rsid w:val="0014167F"/>
    <w:rsid w:val="00141FF0"/>
    <w:rsid w:val="00144124"/>
    <w:rsid w:val="0014477B"/>
    <w:rsid w:val="00153E4E"/>
    <w:rsid w:val="001555A5"/>
    <w:rsid w:val="00160BB9"/>
    <w:rsid w:val="0016133A"/>
    <w:rsid w:val="00162935"/>
    <w:rsid w:val="00167814"/>
    <w:rsid w:val="001701A2"/>
    <w:rsid w:val="00170B42"/>
    <w:rsid w:val="00172D62"/>
    <w:rsid w:val="001735A1"/>
    <w:rsid w:val="00175AE2"/>
    <w:rsid w:val="0017673C"/>
    <w:rsid w:val="00177332"/>
    <w:rsid w:val="001809E8"/>
    <w:rsid w:val="00184DEA"/>
    <w:rsid w:val="00185D8B"/>
    <w:rsid w:val="001904F7"/>
    <w:rsid w:val="00191B77"/>
    <w:rsid w:val="00192A82"/>
    <w:rsid w:val="00195E99"/>
    <w:rsid w:val="00195F21"/>
    <w:rsid w:val="00195F46"/>
    <w:rsid w:val="001A41A5"/>
    <w:rsid w:val="001A72E6"/>
    <w:rsid w:val="001A7CC7"/>
    <w:rsid w:val="001B012C"/>
    <w:rsid w:val="001B0604"/>
    <w:rsid w:val="001B09C1"/>
    <w:rsid w:val="001B3C75"/>
    <w:rsid w:val="001B47B7"/>
    <w:rsid w:val="001B6B65"/>
    <w:rsid w:val="001B77EE"/>
    <w:rsid w:val="001C3A42"/>
    <w:rsid w:val="001D469F"/>
    <w:rsid w:val="001D5190"/>
    <w:rsid w:val="001D70CC"/>
    <w:rsid w:val="001D7B7E"/>
    <w:rsid w:val="001E1B4D"/>
    <w:rsid w:val="001E3A8C"/>
    <w:rsid w:val="001E40FF"/>
    <w:rsid w:val="001E4703"/>
    <w:rsid w:val="001E5156"/>
    <w:rsid w:val="001E73B8"/>
    <w:rsid w:val="001F0089"/>
    <w:rsid w:val="001F0336"/>
    <w:rsid w:val="001F0D01"/>
    <w:rsid w:val="001F3F54"/>
    <w:rsid w:val="001F4235"/>
    <w:rsid w:val="001F626B"/>
    <w:rsid w:val="001F7154"/>
    <w:rsid w:val="00200378"/>
    <w:rsid w:val="00200701"/>
    <w:rsid w:val="00202BA8"/>
    <w:rsid w:val="00203BD9"/>
    <w:rsid w:val="00206DF7"/>
    <w:rsid w:val="002072F0"/>
    <w:rsid w:val="002109A9"/>
    <w:rsid w:val="00213E4D"/>
    <w:rsid w:val="00221079"/>
    <w:rsid w:val="002223BC"/>
    <w:rsid w:val="00222BE4"/>
    <w:rsid w:val="0022305D"/>
    <w:rsid w:val="0022313A"/>
    <w:rsid w:val="00223640"/>
    <w:rsid w:val="002259CB"/>
    <w:rsid w:val="00225DF3"/>
    <w:rsid w:val="00227AA5"/>
    <w:rsid w:val="00230723"/>
    <w:rsid w:val="002401C6"/>
    <w:rsid w:val="002427BF"/>
    <w:rsid w:val="002428B4"/>
    <w:rsid w:val="002456C4"/>
    <w:rsid w:val="00246F9E"/>
    <w:rsid w:val="00251595"/>
    <w:rsid w:val="00253D8C"/>
    <w:rsid w:val="00255C99"/>
    <w:rsid w:val="00257E4C"/>
    <w:rsid w:val="00260428"/>
    <w:rsid w:val="00261C88"/>
    <w:rsid w:val="00263971"/>
    <w:rsid w:val="0026451D"/>
    <w:rsid w:val="00267327"/>
    <w:rsid w:val="00267828"/>
    <w:rsid w:val="00272244"/>
    <w:rsid w:val="00273460"/>
    <w:rsid w:val="002743C9"/>
    <w:rsid w:val="00274831"/>
    <w:rsid w:val="0027506B"/>
    <w:rsid w:val="00277534"/>
    <w:rsid w:val="00281BF9"/>
    <w:rsid w:val="002828E3"/>
    <w:rsid w:val="00284D53"/>
    <w:rsid w:val="00286D09"/>
    <w:rsid w:val="00293D34"/>
    <w:rsid w:val="00295271"/>
    <w:rsid w:val="00295526"/>
    <w:rsid w:val="00295F48"/>
    <w:rsid w:val="00297AC7"/>
    <w:rsid w:val="002A1652"/>
    <w:rsid w:val="002A328F"/>
    <w:rsid w:val="002A3878"/>
    <w:rsid w:val="002A3AF5"/>
    <w:rsid w:val="002A3F8C"/>
    <w:rsid w:val="002A46A3"/>
    <w:rsid w:val="002A48CB"/>
    <w:rsid w:val="002A5D9A"/>
    <w:rsid w:val="002A6772"/>
    <w:rsid w:val="002A7670"/>
    <w:rsid w:val="002A7927"/>
    <w:rsid w:val="002B0048"/>
    <w:rsid w:val="002B3777"/>
    <w:rsid w:val="002B476D"/>
    <w:rsid w:val="002B54A6"/>
    <w:rsid w:val="002B612A"/>
    <w:rsid w:val="002C01E4"/>
    <w:rsid w:val="002C29CB"/>
    <w:rsid w:val="002C2C05"/>
    <w:rsid w:val="002C4690"/>
    <w:rsid w:val="002C523A"/>
    <w:rsid w:val="002C686F"/>
    <w:rsid w:val="002D2756"/>
    <w:rsid w:val="002D3246"/>
    <w:rsid w:val="002D4ECC"/>
    <w:rsid w:val="002D70D1"/>
    <w:rsid w:val="002D7B9C"/>
    <w:rsid w:val="002E2955"/>
    <w:rsid w:val="002E2FF1"/>
    <w:rsid w:val="002E4A2B"/>
    <w:rsid w:val="002E5A4E"/>
    <w:rsid w:val="002E5AC9"/>
    <w:rsid w:val="002F0400"/>
    <w:rsid w:val="002F1063"/>
    <w:rsid w:val="002F4154"/>
    <w:rsid w:val="002F618C"/>
    <w:rsid w:val="002F7F3F"/>
    <w:rsid w:val="0030178F"/>
    <w:rsid w:val="00302086"/>
    <w:rsid w:val="0030228F"/>
    <w:rsid w:val="003034E6"/>
    <w:rsid w:val="00304BAD"/>
    <w:rsid w:val="00304CDB"/>
    <w:rsid w:val="0030639F"/>
    <w:rsid w:val="00306812"/>
    <w:rsid w:val="003074E2"/>
    <w:rsid w:val="003125F9"/>
    <w:rsid w:val="0031714F"/>
    <w:rsid w:val="00321958"/>
    <w:rsid w:val="00321BE1"/>
    <w:rsid w:val="00322E7E"/>
    <w:rsid w:val="00330621"/>
    <w:rsid w:val="00331010"/>
    <w:rsid w:val="00331A24"/>
    <w:rsid w:val="00332778"/>
    <w:rsid w:val="00335148"/>
    <w:rsid w:val="00337A6A"/>
    <w:rsid w:val="00337E28"/>
    <w:rsid w:val="00340F8F"/>
    <w:rsid w:val="0034132F"/>
    <w:rsid w:val="00342774"/>
    <w:rsid w:val="00344C30"/>
    <w:rsid w:val="00344DC2"/>
    <w:rsid w:val="0034662B"/>
    <w:rsid w:val="003471F8"/>
    <w:rsid w:val="00347D96"/>
    <w:rsid w:val="003501BE"/>
    <w:rsid w:val="00353997"/>
    <w:rsid w:val="00354441"/>
    <w:rsid w:val="00354455"/>
    <w:rsid w:val="003632F9"/>
    <w:rsid w:val="00364B0C"/>
    <w:rsid w:val="003665D5"/>
    <w:rsid w:val="003674F8"/>
    <w:rsid w:val="0037019A"/>
    <w:rsid w:val="003721E1"/>
    <w:rsid w:val="00372EDA"/>
    <w:rsid w:val="0037386B"/>
    <w:rsid w:val="00373F0E"/>
    <w:rsid w:val="00376E60"/>
    <w:rsid w:val="0038612D"/>
    <w:rsid w:val="003871EF"/>
    <w:rsid w:val="00390B65"/>
    <w:rsid w:val="00393CA8"/>
    <w:rsid w:val="00393FC9"/>
    <w:rsid w:val="0039678F"/>
    <w:rsid w:val="00397609"/>
    <w:rsid w:val="003A21B5"/>
    <w:rsid w:val="003A2728"/>
    <w:rsid w:val="003A3917"/>
    <w:rsid w:val="003A3FF9"/>
    <w:rsid w:val="003A42F6"/>
    <w:rsid w:val="003A49FD"/>
    <w:rsid w:val="003A6290"/>
    <w:rsid w:val="003A7DC6"/>
    <w:rsid w:val="003A7E26"/>
    <w:rsid w:val="003B5C8A"/>
    <w:rsid w:val="003B638C"/>
    <w:rsid w:val="003B74F2"/>
    <w:rsid w:val="003C0689"/>
    <w:rsid w:val="003C0DB2"/>
    <w:rsid w:val="003C2D08"/>
    <w:rsid w:val="003C34F7"/>
    <w:rsid w:val="003C40A8"/>
    <w:rsid w:val="003C5408"/>
    <w:rsid w:val="003C72D2"/>
    <w:rsid w:val="003D0525"/>
    <w:rsid w:val="003D055D"/>
    <w:rsid w:val="003D4177"/>
    <w:rsid w:val="003D54FA"/>
    <w:rsid w:val="003D6AC8"/>
    <w:rsid w:val="003D6C2E"/>
    <w:rsid w:val="003D7051"/>
    <w:rsid w:val="003D7C77"/>
    <w:rsid w:val="003E04F5"/>
    <w:rsid w:val="003E062B"/>
    <w:rsid w:val="003E112C"/>
    <w:rsid w:val="003E1625"/>
    <w:rsid w:val="003E3D6F"/>
    <w:rsid w:val="003E4103"/>
    <w:rsid w:val="003E6C81"/>
    <w:rsid w:val="003F0667"/>
    <w:rsid w:val="003F090A"/>
    <w:rsid w:val="003F4838"/>
    <w:rsid w:val="003F69E7"/>
    <w:rsid w:val="0040097C"/>
    <w:rsid w:val="00401BC8"/>
    <w:rsid w:val="00403371"/>
    <w:rsid w:val="00404E24"/>
    <w:rsid w:val="00404FEC"/>
    <w:rsid w:val="0040733B"/>
    <w:rsid w:val="00411627"/>
    <w:rsid w:val="004129F6"/>
    <w:rsid w:val="00415D16"/>
    <w:rsid w:val="00416AA2"/>
    <w:rsid w:val="004173C0"/>
    <w:rsid w:val="00417AFA"/>
    <w:rsid w:val="00421AAC"/>
    <w:rsid w:val="0042307A"/>
    <w:rsid w:val="00430F5E"/>
    <w:rsid w:val="0043112A"/>
    <w:rsid w:val="00431235"/>
    <w:rsid w:val="00432419"/>
    <w:rsid w:val="00432591"/>
    <w:rsid w:val="004334D1"/>
    <w:rsid w:val="0043464D"/>
    <w:rsid w:val="00440555"/>
    <w:rsid w:val="004415D3"/>
    <w:rsid w:val="00441D84"/>
    <w:rsid w:val="00442796"/>
    <w:rsid w:val="00443996"/>
    <w:rsid w:val="004439BE"/>
    <w:rsid w:val="0044455C"/>
    <w:rsid w:val="004474A5"/>
    <w:rsid w:val="00450DE3"/>
    <w:rsid w:val="00451FFA"/>
    <w:rsid w:val="00454E07"/>
    <w:rsid w:val="00457183"/>
    <w:rsid w:val="00462549"/>
    <w:rsid w:val="0046396F"/>
    <w:rsid w:val="004639AC"/>
    <w:rsid w:val="004649E4"/>
    <w:rsid w:val="00465D3B"/>
    <w:rsid w:val="00466229"/>
    <w:rsid w:val="00470D24"/>
    <w:rsid w:val="00471F34"/>
    <w:rsid w:val="00472704"/>
    <w:rsid w:val="00473073"/>
    <w:rsid w:val="00473D8C"/>
    <w:rsid w:val="00475AB2"/>
    <w:rsid w:val="00476B8E"/>
    <w:rsid w:val="0047752B"/>
    <w:rsid w:val="00481AB4"/>
    <w:rsid w:val="004822CC"/>
    <w:rsid w:val="00482EA3"/>
    <w:rsid w:val="00482EAC"/>
    <w:rsid w:val="00485142"/>
    <w:rsid w:val="00486204"/>
    <w:rsid w:val="00486D93"/>
    <w:rsid w:val="00487AAC"/>
    <w:rsid w:val="004914D4"/>
    <w:rsid w:val="00491AB1"/>
    <w:rsid w:val="00492178"/>
    <w:rsid w:val="004927AC"/>
    <w:rsid w:val="00494119"/>
    <w:rsid w:val="0049591F"/>
    <w:rsid w:val="00496C2D"/>
    <w:rsid w:val="004A261D"/>
    <w:rsid w:val="004A2889"/>
    <w:rsid w:val="004A339E"/>
    <w:rsid w:val="004A3C83"/>
    <w:rsid w:val="004A51DD"/>
    <w:rsid w:val="004A7128"/>
    <w:rsid w:val="004A7932"/>
    <w:rsid w:val="004A7AA7"/>
    <w:rsid w:val="004A7B90"/>
    <w:rsid w:val="004A7E64"/>
    <w:rsid w:val="004B0673"/>
    <w:rsid w:val="004B501B"/>
    <w:rsid w:val="004B66CE"/>
    <w:rsid w:val="004B7AF7"/>
    <w:rsid w:val="004C03CA"/>
    <w:rsid w:val="004C1078"/>
    <w:rsid w:val="004C26B4"/>
    <w:rsid w:val="004C31D3"/>
    <w:rsid w:val="004C7C09"/>
    <w:rsid w:val="004D3B41"/>
    <w:rsid w:val="004D51A6"/>
    <w:rsid w:val="004D5B36"/>
    <w:rsid w:val="004D6D1F"/>
    <w:rsid w:val="004D776F"/>
    <w:rsid w:val="004E2D92"/>
    <w:rsid w:val="004E3238"/>
    <w:rsid w:val="004E3925"/>
    <w:rsid w:val="004E406D"/>
    <w:rsid w:val="004E4706"/>
    <w:rsid w:val="004E60C9"/>
    <w:rsid w:val="004E7852"/>
    <w:rsid w:val="004E7D65"/>
    <w:rsid w:val="004F0AB6"/>
    <w:rsid w:val="004F0BCD"/>
    <w:rsid w:val="004F0D49"/>
    <w:rsid w:val="004F17E4"/>
    <w:rsid w:val="004F337C"/>
    <w:rsid w:val="004F56EF"/>
    <w:rsid w:val="004F6EBA"/>
    <w:rsid w:val="004F708A"/>
    <w:rsid w:val="004F72F2"/>
    <w:rsid w:val="004F78F0"/>
    <w:rsid w:val="004F7E85"/>
    <w:rsid w:val="00501551"/>
    <w:rsid w:val="00505656"/>
    <w:rsid w:val="00505A37"/>
    <w:rsid w:val="00506853"/>
    <w:rsid w:val="00512EB8"/>
    <w:rsid w:val="00513B39"/>
    <w:rsid w:val="00514372"/>
    <w:rsid w:val="0051622D"/>
    <w:rsid w:val="00516621"/>
    <w:rsid w:val="005233F5"/>
    <w:rsid w:val="00524BC6"/>
    <w:rsid w:val="00524EA6"/>
    <w:rsid w:val="00526206"/>
    <w:rsid w:val="005273F3"/>
    <w:rsid w:val="00527BA7"/>
    <w:rsid w:val="00527E0D"/>
    <w:rsid w:val="005324A8"/>
    <w:rsid w:val="005326EB"/>
    <w:rsid w:val="00533006"/>
    <w:rsid w:val="0053305C"/>
    <w:rsid w:val="005332C0"/>
    <w:rsid w:val="00533F55"/>
    <w:rsid w:val="0053524C"/>
    <w:rsid w:val="0053563A"/>
    <w:rsid w:val="00536A94"/>
    <w:rsid w:val="00536CF5"/>
    <w:rsid w:val="00536ED7"/>
    <w:rsid w:val="005376D8"/>
    <w:rsid w:val="005417D6"/>
    <w:rsid w:val="00541970"/>
    <w:rsid w:val="005422D2"/>
    <w:rsid w:val="00542E8B"/>
    <w:rsid w:val="005457A0"/>
    <w:rsid w:val="005470CB"/>
    <w:rsid w:val="00550B8F"/>
    <w:rsid w:val="00551784"/>
    <w:rsid w:val="00552004"/>
    <w:rsid w:val="005547C9"/>
    <w:rsid w:val="00555E4E"/>
    <w:rsid w:val="00555E88"/>
    <w:rsid w:val="00560F33"/>
    <w:rsid w:val="005613C2"/>
    <w:rsid w:val="00570329"/>
    <w:rsid w:val="00572F06"/>
    <w:rsid w:val="00573567"/>
    <w:rsid w:val="0057394F"/>
    <w:rsid w:val="00573BEC"/>
    <w:rsid w:val="0057712F"/>
    <w:rsid w:val="00580DCE"/>
    <w:rsid w:val="0058132F"/>
    <w:rsid w:val="0058287C"/>
    <w:rsid w:val="005838FD"/>
    <w:rsid w:val="00584B3F"/>
    <w:rsid w:val="00584F62"/>
    <w:rsid w:val="005855DC"/>
    <w:rsid w:val="00585CAB"/>
    <w:rsid w:val="00586588"/>
    <w:rsid w:val="00586612"/>
    <w:rsid w:val="00587E8F"/>
    <w:rsid w:val="00590D69"/>
    <w:rsid w:val="00592C21"/>
    <w:rsid w:val="00592EF3"/>
    <w:rsid w:val="00594482"/>
    <w:rsid w:val="005962EC"/>
    <w:rsid w:val="005A0C24"/>
    <w:rsid w:val="005A0FEA"/>
    <w:rsid w:val="005A54D6"/>
    <w:rsid w:val="005B0084"/>
    <w:rsid w:val="005B01EF"/>
    <w:rsid w:val="005B0AA2"/>
    <w:rsid w:val="005B14CF"/>
    <w:rsid w:val="005B4628"/>
    <w:rsid w:val="005B5049"/>
    <w:rsid w:val="005B5568"/>
    <w:rsid w:val="005B5DDA"/>
    <w:rsid w:val="005B613C"/>
    <w:rsid w:val="005C5D27"/>
    <w:rsid w:val="005C7D03"/>
    <w:rsid w:val="005D0991"/>
    <w:rsid w:val="005D149B"/>
    <w:rsid w:val="005D35A5"/>
    <w:rsid w:val="005D3E8B"/>
    <w:rsid w:val="005D7B15"/>
    <w:rsid w:val="005D7FB8"/>
    <w:rsid w:val="005E04E0"/>
    <w:rsid w:val="005E05FD"/>
    <w:rsid w:val="005E18BA"/>
    <w:rsid w:val="005E1D3A"/>
    <w:rsid w:val="005E1F20"/>
    <w:rsid w:val="005E4427"/>
    <w:rsid w:val="005E6C69"/>
    <w:rsid w:val="005E6EF0"/>
    <w:rsid w:val="005E725E"/>
    <w:rsid w:val="005E7EA2"/>
    <w:rsid w:val="005F05CD"/>
    <w:rsid w:val="005F09A0"/>
    <w:rsid w:val="005F1AB8"/>
    <w:rsid w:val="005F3DFF"/>
    <w:rsid w:val="005F49D8"/>
    <w:rsid w:val="005F6369"/>
    <w:rsid w:val="005F64F2"/>
    <w:rsid w:val="005F74B3"/>
    <w:rsid w:val="0060133D"/>
    <w:rsid w:val="00602ABD"/>
    <w:rsid w:val="006032AD"/>
    <w:rsid w:val="00604879"/>
    <w:rsid w:val="006065F6"/>
    <w:rsid w:val="00607D21"/>
    <w:rsid w:val="0061395C"/>
    <w:rsid w:val="00614189"/>
    <w:rsid w:val="0061438E"/>
    <w:rsid w:val="00614DA0"/>
    <w:rsid w:val="00620278"/>
    <w:rsid w:val="00620C69"/>
    <w:rsid w:val="00621E27"/>
    <w:rsid w:val="00622991"/>
    <w:rsid w:val="006229A8"/>
    <w:rsid w:val="00624D8F"/>
    <w:rsid w:val="00624FA2"/>
    <w:rsid w:val="0062572D"/>
    <w:rsid w:val="00625E9F"/>
    <w:rsid w:val="00626F0C"/>
    <w:rsid w:val="006279C3"/>
    <w:rsid w:val="006279F1"/>
    <w:rsid w:val="006305FB"/>
    <w:rsid w:val="006315E2"/>
    <w:rsid w:val="006330FB"/>
    <w:rsid w:val="00636B8B"/>
    <w:rsid w:val="00637624"/>
    <w:rsid w:val="00642204"/>
    <w:rsid w:val="00642A30"/>
    <w:rsid w:val="0064303A"/>
    <w:rsid w:val="00644C1B"/>
    <w:rsid w:val="00647828"/>
    <w:rsid w:val="00650333"/>
    <w:rsid w:val="00652A50"/>
    <w:rsid w:val="00652FA5"/>
    <w:rsid w:val="00653B8F"/>
    <w:rsid w:val="0066307B"/>
    <w:rsid w:val="006711A5"/>
    <w:rsid w:val="00671E74"/>
    <w:rsid w:val="00674137"/>
    <w:rsid w:val="0067527E"/>
    <w:rsid w:val="00675B2D"/>
    <w:rsid w:val="00675F99"/>
    <w:rsid w:val="00677384"/>
    <w:rsid w:val="006804F5"/>
    <w:rsid w:val="00682FCE"/>
    <w:rsid w:val="00683C86"/>
    <w:rsid w:val="00683CF4"/>
    <w:rsid w:val="00683FCE"/>
    <w:rsid w:val="006858F5"/>
    <w:rsid w:val="00686BCA"/>
    <w:rsid w:val="00687BE5"/>
    <w:rsid w:val="00693D81"/>
    <w:rsid w:val="006957C7"/>
    <w:rsid w:val="00696A86"/>
    <w:rsid w:val="00697759"/>
    <w:rsid w:val="006A0EAD"/>
    <w:rsid w:val="006A28DD"/>
    <w:rsid w:val="006A323F"/>
    <w:rsid w:val="006A54C5"/>
    <w:rsid w:val="006A7F0C"/>
    <w:rsid w:val="006B0938"/>
    <w:rsid w:val="006B2D83"/>
    <w:rsid w:val="006B3309"/>
    <w:rsid w:val="006B3506"/>
    <w:rsid w:val="006B4EF7"/>
    <w:rsid w:val="006C0169"/>
    <w:rsid w:val="006C163A"/>
    <w:rsid w:val="006C20FC"/>
    <w:rsid w:val="006C2CF2"/>
    <w:rsid w:val="006C4173"/>
    <w:rsid w:val="006C42CA"/>
    <w:rsid w:val="006C4984"/>
    <w:rsid w:val="006C7087"/>
    <w:rsid w:val="006C7CC5"/>
    <w:rsid w:val="006D0C24"/>
    <w:rsid w:val="006D1114"/>
    <w:rsid w:val="006D2E3D"/>
    <w:rsid w:val="006D3C4B"/>
    <w:rsid w:val="006D4A05"/>
    <w:rsid w:val="006D4FC7"/>
    <w:rsid w:val="006D7347"/>
    <w:rsid w:val="006E00B8"/>
    <w:rsid w:val="006E0C8C"/>
    <w:rsid w:val="006E16B2"/>
    <w:rsid w:val="006E25DB"/>
    <w:rsid w:val="006E3D17"/>
    <w:rsid w:val="006E4CA2"/>
    <w:rsid w:val="006F0928"/>
    <w:rsid w:val="006F2D54"/>
    <w:rsid w:val="006F7C11"/>
    <w:rsid w:val="00701FD5"/>
    <w:rsid w:val="007047EA"/>
    <w:rsid w:val="00705036"/>
    <w:rsid w:val="00706CC6"/>
    <w:rsid w:val="007074F8"/>
    <w:rsid w:val="00711288"/>
    <w:rsid w:val="00711F5D"/>
    <w:rsid w:val="00712F40"/>
    <w:rsid w:val="00713CC0"/>
    <w:rsid w:val="00716970"/>
    <w:rsid w:val="00721637"/>
    <w:rsid w:val="00722D95"/>
    <w:rsid w:val="00725331"/>
    <w:rsid w:val="00725DF3"/>
    <w:rsid w:val="00725EA6"/>
    <w:rsid w:val="007308F7"/>
    <w:rsid w:val="00736E30"/>
    <w:rsid w:val="00737199"/>
    <w:rsid w:val="00737CFC"/>
    <w:rsid w:val="0074612F"/>
    <w:rsid w:val="00750467"/>
    <w:rsid w:val="00755C5D"/>
    <w:rsid w:val="00755C9B"/>
    <w:rsid w:val="00756CE8"/>
    <w:rsid w:val="00760F61"/>
    <w:rsid w:val="007636DD"/>
    <w:rsid w:val="00763FC9"/>
    <w:rsid w:val="00764532"/>
    <w:rsid w:val="007660A6"/>
    <w:rsid w:val="00767959"/>
    <w:rsid w:val="0077109B"/>
    <w:rsid w:val="0077299B"/>
    <w:rsid w:val="00776902"/>
    <w:rsid w:val="00776CBB"/>
    <w:rsid w:val="00776F15"/>
    <w:rsid w:val="00777AB1"/>
    <w:rsid w:val="00782BE0"/>
    <w:rsid w:val="00784296"/>
    <w:rsid w:val="0078673A"/>
    <w:rsid w:val="00791CEC"/>
    <w:rsid w:val="00792757"/>
    <w:rsid w:val="007933AE"/>
    <w:rsid w:val="00794113"/>
    <w:rsid w:val="00794302"/>
    <w:rsid w:val="00794C94"/>
    <w:rsid w:val="00795011"/>
    <w:rsid w:val="007A0D44"/>
    <w:rsid w:val="007A1850"/>
    <w:rsid w:val="007A1886"/>
    <w:rsid w:val="007A41D8"/>
    <w:rsid w:val="007B19D7"/>
    <w:rsid w:val="007B319C"/>
    <w:rsid w:val="007B3C6D"/>
    <w:rsid w:val="007B6096"/>
    <w:rsid w:val="007B7413"/>
    <w:rsid w:val="007C366E"/>
    <w:rsid w:val="007C403C"/>
    <w:rsid w:val="007C7080"/>
    <w:rsid w:val="007C7286"/>
    <w:rsid w:val="007D0C5D"/>
    <w:rsid w:val="007D2512"/>
    <w:rsid w:val="007D2933"/>
    <w:rsid w:val="007D33B8"/>
    <w:rsid w:val="007D5853"/>
    <w:rsid w:val="007E092B"/>
    <w:rsid w:val="007E0DD7"/>
    <w:rsid w:val="007E15FD"/>
    <w:rsid w:val="007E1909"/>
    <w:rsid w:val="007E1938"/>
    <w:rsid w:val="007E3820"/>
    <w:rsid w:val="007E3CE3"/>
    <w:rsid w:val="007E69A3"/>
    <w:rsid w:val="007E7C6C"/>
    <w:rsid w:val="007F0E12"/>
    <w:rsid w:val="007F2889"/>
    <w:rsid w:val="007F3D7B"/>
    <w:rsid w:val="007F527D"/>
    <w:rsid w:val="007F57B1"/>
    <w:rsid w:val="007F628E"/>
    <w:rsid w:val="007F667B"/>
    <w:rsid w:val="008001C0"/>
    <w:rsid w:val="00801540"/>
    <w:rsid w:val="008024DA"/>
    <w:rsid w:val="00802E6B"/>
    <w:rsid w:val="0080408F"/>
    <w:rsid w:val="00807767"/>
    <w:rsid w:val="00810D30"/>
    <w:rsid w:val="00812411"/>
    <w:rsid w:val="008146CA"/>
    <w:rsid w:val="008147C3"/>
    <w:rsid w:val="00815552"/>
    <w:rsid w:val="00816312"/>
    <w:rsid w:val="00817AF0"/>
    <w:rsid w:val="00817DC2"/>
    <w:rsid w:val="00817F6B"/>
    <w:rsid w:val="00817FBF"/>
    <w:rsid w:val="008209A0"/>
    <w:rsid w:val="008210A9"/>
    <w:rsid w:val="00821C69"/>
    <w:rsid w:val="008305F2"/>
    <w:rsid w:val="008305F3"/>
    <w:rsid w:val="00831843"/>
    <w:rsid w:val="00832509"/>
    <w:rsid w:val="00836551"/>
    <w:rsid w:val="00836DC1"/>
    <w:rsid w:val="00842FE6"/>
    <w:rsid w:val="008518E0"/>
    <w:rsid w:val="00852B5A"/>
    <w:rsid w:val="00852F61"/>
    <w:rsid w:val="008537EA"/>
    <w:rsid w:val="00853998"/>
    <w:rsid w:val="0085769C"/>
    <w:rsid w:val="008627D5"/>
    <w:rsid w:val="00862EF8"/>
    <w:rsid w:val="0086342B"/>
    <w:rsid w:val="00864C8F"/>
    <w:rsid w:val="00865658"/>
    <w:rsid w:val="0086590B"/>
    <w:rsid w:val="00874990"/>
    <w:rsid w:val="0087579F"/>
    <w:rsid w:val="008767EC"/>
    <w:rsid w:val="00876C8A"/>
    <w:rsid w:val="00876DFA"/>
    <w:rsid w:val="008811E1"/>
    <w:rsid w:val="00884E58"/>
    <w:rsid w:val="00886C17"/>
    <w:rsid w:val="008872B9"/>
    <w:rsid w:val="00887450"/>
    <w:rsid w:val="00887E2A"/>
    <w:rsid w:val="0089034D"/>
    <w:rsid w:val="00891E53"/>
    <w:rsid w:val="00892D39"/>
    <w:rsid w:val="0089320D"/>
    <w:rsid w:val="008956D8"/>
    <w:rsid w:val="00895EBA"/>
    <w:rsid w:val="008969FE"/>
    <w:rsid w:val="008A00D4"/>
    <w:rsid w:val="008A2531"/>
    <w:rsid w:val="008A2C46"/>
    <w:rsid w:val="008A44D1"/>
    <w:rsid w:val="008A4EEB"/>
    <w:rsid w:val="008A5AC7"/>
    <w:rsid w:val="008A5F9B"/>
    <w:rsid w:val="008A6389"/>
    <w:rsid w:val="008A714C"/>
    <w:rsid w:val="008B10F3"/>
    <w:rsid w:val="008B16DB"/>
    <w:rsid w:val="008B1F57"/>
    <w:rsid w:val="008B4E0F"/>
    <w:rsid w:val="008B777A"/>
    <w:rsid w:val="008C4606"/>
    <w:rsid w:val="008C553E"/>
    <w:rsid w:val="008C6D08"/>
    <w:rsid w:val="008D1B0B"/>
    <w:rsid w:val="008D2938"/>
    <w:rsid w:val="008D2965"/>
    <w:rsid w:val="008D5E94"/>
    <w:rsid w:val="008D66CA"/>
    <w:rsid w:val="008D7407"/>
    <w:rsid w:val="008D78C3"/>
    <w:rsid w:val="008D7B4F"/>
    <w:rsid w:val="008E09BC"/>
    <w:rsid w:val="008E0BF5"/>
    <w:rsid w:val="008E15DB"/>
    <w:rsid w:val="008E1FC7"/>
    <w:rsid w:val="008E435E"/>
    <w:rsid w:val="008E4B54"/>
    <w:rsid w:val="008E599A"/>
    <w:rsid w:val="008E6471"/>
    <w:rsid w:val="008E7B2D"/>
    <w:rsid w:val="008F0D9A"/>
    <w:rsid w:val="008F3486"/>
    <w:rsid w:val="008F45BF"/>
    <w:rsid w:val="008F527C"/>
    <w:rsid w:val="008F7FF4"/>
    <w:rsid w:val="009005B2"/>
    <w:rsid w:val="009019CE"/>
    <w:rsid w:val="0090404F"/>
    <w:rsid w:val="00907598"/>
    <w:rsid w:val="009147AD"/>
    <w:rsid w:val="00915AFC"/>
    <w:rsid w:val="00916ADE"/>
    <w:rsid w:val="00917E9B"/>
    <w:rsid w:val="0092019E"/>
    <w:rsid w:val="0092271A"/>
    <w:rsid w:val="00924FBA"/>
    <w:rsid w:val="009274E5"/>
    <w:rsid w:val="009304CD"/>
    <w:rsid w:val="00930E19"/>
    <w:rsid w:val="0093262C"/>
    <w:rsid w:val="00933357"/>
    <w:rsid w:val="00933D43"/>
    <w:rsid w:val="0093418C"/>
    <w:rsid w:val="009363E0"/>
    <w:rsid w:val="009367A6"/>
    <w:rsid w:val="00940338"/>
    <w:rsid w:val="00940583"/>
    <w:rsid w:val="00940C73"/>
    <w:rsid w:val="00941BF0"/>
    <w:rsid w:val="009430F1"/>
    <w:rsid w:val="00943D4D"/>
    <w:rsid w:val="0094546C"/>
    <w:rsid w:val="00945A75"/>
    <w:rsid w:val="0095012F"/>
    <w:rsid w:val="009503A9"/>
    <w:rsid w:val="00950F96"/>
    <w:rsid w:val="00950FC6"/>
    <w:rsid w:val="00952037"/>
    <w:rsid w:val="009529A3"/>
    <w:rsid w:val="00953674"/>
    <w:rsid w:val="00953CE2"/>
    <w:rsid w:val="00954B12"/>
    <w:rsid w:val="00956585"/>
    <w:rsid w:val="00962C7C"/>
    <w:rsid w:val="00962F71"/>
    <w:rsid w:val="00962FDA"/>
    <w:rsid w:val="00963750"/>
    <w:rsid w:val="009637A0"/>
    <w:rsid w:val="00964152"/>
    <w:rsid w:val="00971738"/>
    <w:rsid w:val="009727C2"/>
    <w:rsid w:val="00972E1A"/>
    <w:rsid w:val="00976129"/>
    <w:rsid w:val="00976DE7"/>
    <w:rsid w:val="00980CEE"/>
    <w:rsid w:val="009823E8"/>
    <w:rsid w:val="00982BD5"/>
    <w:rsid w:val="00983348"/>
    <w:rsid w:val="009841E0"/>
    <w:rsid w:val="00985B89"/>
    <w:rsid w:val="00986391"/>
    <w:rsid w:val="009922DD"/>
    <w:rsid w:val="00993D6E"/>
    <w:rsid w:val="009A0B09"/>
    <w:rsid w:val="009A0BD1"/>
    <w:rsid w:val="009A1952"/>
    <w:rsid w:val="009A2944"/>
    <w:rsid w:val="009A29D8"/>
    <w:rsid w:val="009A3185"/>
    <w:rsid w:val="009A3293"/>
    <w:rsid w:val="009A3599"/>
    <w:rsid w:val="009A460C"/>
    <w:rsid w:val="009A47B7"/>
    <w:rsid w:val="009A6289"/>
    <w:rsid w:val="009A7E89"/>
    <w:rsid w:val="009A7F76"/>
    <w:rsid w:val="009B05B5"/>
    <w:rsid w:val="009B06B5"/>
    <w:rsid w:val="009B0933"/>
    <w:rsid w:val="009B1398"/>
    <w:rsid w:val="009B1E53"/>
    <w:rsid w:val="009B1E84"/>
    <w:rsid w:val="009B2B66"/>
    <w:rsid w:val="009B4651"/>
    <w:rsid w:val="009B5E5C"/>
    <w:rsid w:val="009B6362"/>
    <w:rsid w:val="009C17ED"/>
    <w:rsid w:val="009C2A7D"/>
    <w:rsid w:val="009C38A5"/>
    <w:rsid w:val="009C4BFE"/>
    <w:rsid w:val="009C54A1"/>
    <w:rsid w:val="009C625E"/>
    <w:rsid w:val="009C74DA"/>
    <w:rsid w:val="009D1F69"/>
    <w:rsid w:val="009D3B17"/>
    <w:rsid w:val="009E0425"/>
    <w:rsid w:val="009E0456"/>
    <w:rsid w:val="009E07A5"/>
    <w:rsid w:val="009E125A"/>
    <w:rsid w:val="009E3E0B"/>
    <w:rsid w:val="009E5287"/>
    <w:rsid w:val="009E610C"/>
    <w:rsid w:val="009E75FB"/>
    <w:rsid w:val="009E7D5C"/>
    <w:rsid w:val="009E7DF4"/>
    <w:rsid w:val="009F03CA"/>
    <w:rsid w:val="009F3EED"/>
    <w:rsid w:val="009F4412"/>
    <w:rsid w:val="009F551E"/>
    <w:rsid w:val="009F5672"/>
    <w:rsid w:val="009F64D5"/>
    <w:rsid w:val="009F724E"/>
    <w:rsid w:val="009F7568"/>
    <w:rsid w:val="00A00501"/>
    <w:rsid w:val="00A01D2B"/>
    <w:rsid w:val="00A03250"/>
    <w:rsid w:val="00A0330C"/>
    <w:rsid w:val="00A04E6B"/>
    <w:rsid w:val="00A0637C"/>
    <w:rsid w:val="00A06BAA"/>
    <w:rsid w:val="00A10607"/>
    <w:rsid w:val="00A11C0B"/>
    <w:rsid w:val="00A133EC"/>
    <w:rsid w:val="00A20C6D"/>
    <w:rsid w:val="00A2281A"/>
    <w:rsid w:val="00A249BE"/>
    <w:rsid w:val="00A249C3"/>
    <w:rsid w:val="00A24A56"/>
    <w:rsid w:val="00A251F8"/>
    <w:rsid w:val="00A267CB"/>
    <w:rsid w:val="00A3018D"/>
    <w:rsid w:val="00A303BC"/>
    <w:rsid w:val="00A31B7B"/>
    <w:rsid w:val="00A31FB1"/>
    <w:rsid w:val="00A3454B"/>
    <w:rsid w:val="00A346AE"/>
    <w:rsid w:val="00A35235"/>
    <w:rsid w:val="00A35D9F"/>
    <w:rsid w:val="00A36A22"/>
    <w:rsid w:val="00A36F1D"/>
    <w:rsid w:val="00A40956"/>
    <w:rsid w:val="00A43121"/>
    <w:rsid w:val="00A43328"/>
    <w:rsid w:val="00A43CF3"/>
    <w:rsid w:val="00A448D6"/>
    <w:rsid w:val="00A44BBA"/>
    <w:rsid w:val="00A44F47"/>
    <w:rsid w:val="00A50412"/>
    <w:rsid w:val="00A51104"/>
    <w:rsid w:val="00A5196A"/>
    <w:rsid w:val="00A53B4E"/>
    <w:rsid w:val="00A53DCC"/>
    <w:rsid w:val="00A54FB5"/>
    <w:rsid w:val="00A55CD6"/>
    <w:rsid w:val="00A56AE9"/>
    <w:rsid w:val="00A5784B"/>
    <w:rsid w:val="00A603A8"/>
    <w:rsid w:val="00A61003"/>
    <w:rsid w:val="00A627BF"/>
    <w:rsid w:val="00A62ED1"/>
    <w:rsid w:val="00A64B5D"/>
    <w:rsid w:val="00A659FE"/>
    <w:rsid w:val="00A6608E"/>
    <w:rsid w:val="00A66FD1"/>
    <w:rsid w:val="00A70A2F"/>
    <w:rsid w:val="00A70B02"/>
    <w:rsid w:val="00A70EC9"/>
    <w:rsid w:val="00A71D7B"/>
    <w:rsid w:val="00A74846"/>
    <w:rsid w:val="00A8192E"/>
    <w:rsid w:val="00A82A8F"/>
    <w:rsid w:val="00A913C8"/>
    <w:rsid w:val="00A91C3B"/>
    <w:rsid w:val="00A9277B"/>
    <w:rsid w:val="00A92E63"/>
    <w:rsid w:val="00A92ED2"/>
    <w:rsid w:val="00A92F4F"/>
    <w:rsid w:val="00A93ADE"/>
    <w:rsid w:val="00A96476"/>
    <w:rsid w:val="00A9722A"/>
    <w:rsid w:val="00AA01BC"/>
    <w:rsid w:val="00AA3BC1"/>
    <w:rsid w:val="00AA417E"/>
    <w:rsid w:val="00AA4817"/>
    <w:rsid w:val="00AA5B07"/>
    <w:rsid w:val="00AA67CB"/>
    <w:rsid w:val="00AA7028"/>
    <w:rsid w:val="00AB3AC3"/>
    <w:rsid w:val="00AB4301"/>
    <w:rsid w:val="00AB54EC"/>
    <w:rsid w:val="00AB67F5"/>
    <w:rsid w:val="00AC0474"/>
    <w:rsid w:val="00AC1AEB"/>
    <w:rsid w:val="00AC584D"/>
    <w:rsid w:val="00AC6AB7"/>
    <w:rsid w:val="00AC70E4"/>
    <w:rsid w:val="00AD239A"/>
    <w:rsid w:val="00AD7069"/>
    <w:rsid w:val="00AE0CBA"/>
    <w:rsid w:val="00AE1065"/>
    <w:rsid w:val="00AE4F6A"/>
    <w:rsid w:val="00AE5B03"/>
    <w:rsid w:val="00AE68B1"/>
    <w:rsid w:val="00AE6985"/>
    <w:rsid w:val="00AE7112"/>
    <w:rsid w:val="00AF01E1"/>
    <w:rsid w:val="00AF2987"/>
    <w:rsid w:val="00AF44B1"/>
    <w:rsid w:val="00AF5835"/>
    <w:rsid w:val="00AF6A38"/>
    <w:rsid w:val="00AF74F2"/>
    <w:rsid w:val="00B0013F"/>
    <w:rsid w:val="00B006C0"/>
    <w:rsid w:val="00B011A0"/>
    <w:rsid w:val="00B015C7"/>
    <w:rsid w:val="00B01F1D"/>
    <w:rsid w:val="00B022AB"/>
    <w:rsid w:val="00B02A90"/>
    <w:rsid w:val="00B02B30"/>
    <w:rsid w:val="00B05172"/>
    <w:rsid w:val="00B0671E"/>
    <w:rsid w:val="00B0712E"/>
    <w:rsid w:val="00B122FA"/>
    <w:rsid w:val="00B17AC0"/>
    <w:rsid w:val="00B209A5"/>
    <w:rsid w:val="00B20F06"/>
    <w:rsid w:val="00B224D1"/>
    <w:rsid w:val="00B23BC3"/>
    <w:rsid w:val="00B25985"/>
    <w:rsid w:val="00B270EF"/>
    <w:rsid w:val="00B277CD"/>
    <w:rsid w:val="00B3252A"/>
    <w:rsid w:val="00B352F8"/>
    <w:rsid w:val="00B36A5D"/>
    <w:rsid w:val="00B40580"/>
    <w:rsid w:val="00B42B34"/>
    <w:rsid w:val="00B42D81"/>
    <w:rsid w:val="00B43F26"/>
    <w:rsid w:val="00B44857"/>
    <w:rsid w:val="00B45988"/>
    <w:rsid w:val="00B46D98"/>
    <w:rsid w:val="00B51602"/>
    <w:rsid w:val="00B52BD3"/>
    <w:rsid w:val="00B53BE6"/>
    <w:rsid w:val="00B552F3"/>
    <w:rsid w:val="00B571A7"/>
    <w:rsid w:val="00B57AC9"/>
    <w:rsid w:val="00B57BF0"/>
    <w:rsid w:val="00B60B2A"/>
    <w:rsid w:val="00B64B2C"/>
    <w:rsid w:val="00B654C7"/>
    <w:rsid w:val="00B70593"/>
    <w:rsid w:val="00B71C25"/>
    <w:rsid w:val="00B739CD"/>
    <w:rsid w:val="00B74222"/>
    <w:rsid w:val="00B766DE"/>
    <w:rsid w:val="00B76D9F"/>
    <w:rsid w:val="00B8039A"/>
    <w:rsid w:val="00B84366"/>
    <w:rsid w:val="00B84894"/>
    <w:rsid w:val="00B879ED"/>
    <w:rsid w:val="00B87D0F"/>
    <w:rsid w:val="00B901FA"/>
    <w:rsid w:val="00B90E29"/>
    <w:rsid w:val="00B91A9B"/>
    <w:rsid w:val="00B92167"/>
    <w:rsid w:val="00B929A0"/>
    <w:rsid w:val="00B92A03"/>
    <w:rsid w:val="00B94D0F"/>
    <w:rsid w:val="00B96482"/>
    <w:rsid w:val="00B97C1F"/>
    <w:rsid w:val="00B97EB9"/>
    <w:rsid w:val="00BA03EA"/>
    <w:rsid w:val="00BA2470"/>
    <w:rsid w:val="00BA6702"/>
    <w:rsid w:val="00BA67A4"/>
    <w:rsid w:val="00BB040D"/>
    <w:rsid w:val="00BB08BD"/>
    <w:rsid w:val="00BB2E73"/>
    <w:rsid w:val="00BB7BA5"/>
    <w:rsid w:val="00BC0660"/>
    <w:rsid w:val="00BC16A5"/>
    <w:rsid w:val="00BC6F45"/>
    <w:rsid w:val="00BD0562"/>
    <w:rsid w:val="00BD37ED"/>
    <w:rsid w:val="00BD3DA8"/>
    <w:rsid w:val="00BD4E3A"/>
    <w:rsid w:val="00BD61A3"/>
    <w:rsid w:val="00BD630E"/>
    <w:rsid w:val="00BE1132"/>
    <w:rsid w:val="00BE31F5"/>
    <w:rsid w:val="00BE41D1"/>
    <w:rsid w:val="00BE4546"/>
    <w:rsid w:val="00BE6CD4"/>
    <w:rsid w:val="00BE704F"/>
    <w:rsid w:val="00BF0255"/>
    <w:rsid w:val="00BF0A2B"/>
    <w:rsid w:val="00BF1969"/>
    <w:rsid w:val="00BF4ACD"/>
    <w:rsid w:val="00BF6855"/>
    <w:rsid w:val="00BF76E6"/>
    <w:rsid w:val="00C03136"/>
    <w:rsid w:val="00C03FF3"/>
    <w:rsid w:val="00C06D93"/>
    <w:rsid w:val="00C077A6"/>
    <w:rsid w:val="00C105E2"/>
    <w:rsid w:val="00C107D8"/>
    <w:rsid w:val="00C137E6"/>
    <w:rsid w:val="00C14F5C"/>
    <w:rsid w:val="00C239BB"/>
    <w:rsid w:val="00C24FF4"/>
    <w:rsid w:val="00C25203"/>
    <w:rsid w:val="00C25C7D"/>
    <w:rsid w:val="00C358D9"/>
    <w:rsid w:val="00C37011"/>
    <w:rsid w:val="00C435C0"/>
    <w:rsid w:val="00C45B77"/>
    <w:rsid w:val="00C46269"/>
    <w:rsid w:val="00C47085"/>
    <w:rsid w:val="00C50916"/>
    <w:rsid w:val="00C52400"/>
    <w:rsid w:val="00C55A6C"/>
    <w:rsid w:val="00C55EFE"/>
    <w:rsid w:val="00C56231"/>
    <w:rsid w:val="00C618D0"/>
    <w:rsid w:val="00C62B37"/>
    <w:rsid w:val="00C644DD"/>
    <w:rsid w:val="00C6474C"/>
    <w:rsid w:val="00C64856"/>
    <w:rsid w:val="00C66F3D"/>
    <w:rsid w:val="00C71479"/>
    <w:rsid w:val="00C726E4"/>
    <w:rsid w:val="00C77377"/>
    <w:rsid w:val="00C77D54"/>
    <w:rsid w:val="00C80183"/>
    <w:rsid w:val="00C806CD"/>
    <w:rsid w:val="00C81C79"/>
    <w:rsid w:val="00C81DA2"/>
    <w:rsid w:val="00C83C7B"/>
    <w:rsid w:val="00C8578A"/>
    <w:rsid w:val="00C8644F"/>
    <w:rsid w:val="00C87D36"/>
    <w:rsid w:val="00C91CF2"/>
    <w:rsid w:val="00C91DBD"/>
    <w:rsid w:val="00C9277B"/>
    <w:rsid w:val="00C9354F"/>
    <w:rsid w:val="00C93A4B"/>
    <w:rsid w:val="00C959AA"/>
    <w:rsid w:val="00C966AB"/>
    <w:rsid w:val="00CA050C"/>
    <w:rsid w:val="00CA0857"/>
    <w:rsid w:val="00CA0FFF"/>
    <w:rsid w:val="00CA1D11"/>
    <w:rsid w:val="00CA3458"/>
    <w:rsid w:val="00CA720C"/>
    <w:rsid w:val="00CB1604"/>
    <w:rsid w:val="00CB2AC6"/>
    <w:rsid w:val="00CB2E1E"/>
    <w:rsid w:val="00CB5091"/>
    <w:rsid w:val="00CB5D65"/>
    <w:rsid w:val="00CC0A1C"/>
    <w:rsid w:val="00CC14BB"/>
    <w:rsid w:val="00CC2790"/>
    <w:rsid w:val="00CC34A1"/>
    <w:rsid w:val="00CC5220"/>
    <w:rsid w:val="00CC74BA"/>
    <w:rsid w:val="00CD2F64"/>
    <w:rsid w:val="00CD3611"/>
    <w:rsid w:val="00CD5EF4"/>
    <w:rsid w:val="00CD6445"/>
    <w:rsid w:val="00CD73E1"/>
    <w:rsid w:val="00CD7AFF"/>
    <w:rsid w:val="00CD7D4B"/>
    <w:rsid w:val="00CE142D"/>
    <w:rsid w:val="00CE1890"/>
    <w:rsid w:val="00CE2A44"/>
    <w:rsid w:val="00CE2AF1"/>
    <w:rsid w:val="00CE3876"/>
    <w:rsid w:val="00CE536C"/>
    <w:rsid w:val="00CE53D8"/>
    <w:rsid w:val="00CE6643"/>
    <w:rsid w:val="00CF0368"/>
    <w:rsid w:val="00CF44D2"/>
    <w:rsid w:val="00CF4B59"/>
    <w:rsid w:val="00CF55BD"/>
    <w:rsid w:val="00CF5D1B"/>
    <w:rsid w:val="00CF6CAE"/>
    <w:rsid w:val="00CF6E68"/>
    <w:rsid w:val="00D004B8"/>
    <w:rsid w:val="00D02A16"/>
    <w:rsid w:val="00D033F6"/>
    <w:rsid w:val="00D03F1B"/>
    <w:rsid w:val="00D04B5C"/>
    <w:rsid w:val="00D05396"/>
    <w:rsid w:val="00D0560F"/>
    <w:rsid w:val="00D06F18"/>
    <w:rsid w:val="00D10DB5"/>
    <w:rsid w:val="00D141A5"/>
    <w:rsid w:val="00D205A4"/>
    <w:rsid w:val="00D20E39"/>
    <w:rsid w:val="00D22D3E"/>
    <w:rsid w:val="00D235F5"/>
    <w:rsid w:val="00D24AB7"/>
    <w:rsid w:val="00D24D38"/>
    <w:rsid w:val="00D25C38"/>
    <w:rsid w:val="00D25E5B"/>
    <w:rsid w:val="00D2636D"/>
    <w:rsid w:val="00D26B16"/>
    <w:rsid w:val="00D302CF"/>
    <w:rsid w:val="00D32428"/>
    <w:rsid w:val="00D327AB"/>
    <w:rsid w:val="00D35517"/>
    <w:rsid w:val="00D37E3F"/>
    <w:rsid w:val="00D412B9"/>
    <w:rsid w:val="00D42A67"/>
    <w:rsid w:val="00D437E1"/>
    <w:rsid w:val="00D44234"/>
    <w:rsid w:val="00D44684"/>
    <w:rsid w:val="00D44EFE"/>
    <w:rsid w:val="00D46A37"/>
    <w:rsid w:val="00D475CC"/>
    <w:rsid w:val="00D5181B"/>
    <w:rsid w:val="00D60380"/>
    <w:rsid w:val="00D60C9D"/>
    <w:rsid w:val="00D62474"/>
    <w:rsid w:val="00D629E4"/>
    <w:rsid w:val="00D65B75"/>
    <w:rsid w:val="00D66D08"/>
    <w:rsid w:val="00D70F14"/>
    <w:rsid w:val="00D724E8"/>
    <w:rsid w:val="00D732FA"/>
    <w:rsid w:val="00D80BB8"/>
    <w:rsid w:val="00D8133A"/>
    <w:rsid w:val="00D83661"/>
    <w:rsid w:val="00D83C10"/>
    <w:rsid w:val="00D83E56"/>
    <w:rsid w:val="00D84058"/>
    <w:rsid w:val="00D849BC"/>
    <w:rsid w:val="00D90911"/>
    <w:rsid w:val="00D94658"/>
    <w:rsid w:val="00D95981"/>
    <w:rsid w:val="00D97BB4"/>
    <w:rsid w:val="00DA064F"/>
    <w:rsid w:val="00DA2EC9"/>
    <w:rsid w:val="00DA5137"/>
    <w:rsid w:val="00DA528E"/>
    <w:rsid w:val="00DA54C5"/>
    <w:rsid w:val="00DA6761"/>
    <w:rsid w:val="00DA7C19"/>
    <w:rsid w:val="00DB138B"/>
    <w:rsid w:val="00DB4387"/>
    <w:rsid w:val="00DB70BB"/>
    <w:rsid w:val="00DC04C5"/>
    <w:rsid w:val="00DC0590"/>
    <w:rsid w:val="00DC1321"/>
    <w:rsid w:val="00DC1DDF"/>
    <w:rsid w:val="00DC2244"/>
    <w:rsid w:val="00DC2B56"/>
    <w:rsid w:val="00DC3D80"/>
    <w:rsid w:val="00DC7BFF"/>
    <w:rsid w:val="00DD2930"/>
    <w:rsid w:val="00DD3563"/>
    <w:rsid w:val="00DD422D"/>
    <w:rsid w:val="00DE2D2D"/>
    <w:rsid w:val="00DE55D0"/>
    <w:rsid w:val="00DE77A8"/>
    <w:rsid w:val="00DE78EB"/>
    <w:rsid w:val="00DF036C"/>
    <w:rsid w:val="00DF3A5B"/>
    <w:rsid w:val="00DF468F"/>
    <w:rsid w:val="00DF6465"/>
    <w:rsid w:val="00DF6878"/>
    <w:rsid w:val="00E00226"/>
    <w:rsid w:val="00E10311"/>
    <w:rsid w:val="00E1205F"/>
    <w:rsid w:val="00E13C65"/>
    <w:rsid w:val="00E14269"/>
    <w:rsid w:val="00E14E94"/>
    <w:rsid w:val="00E1629F"/>
    <w:rsid w:val="00E200C4"/>
    <w:rsid w:val="00E20F11"/>
    <w:rsid w:val="00E2137C"/>
    <w:rsid w:val="00E229DA"/>
    <w:rsid w:val="00E23B62"/>
    <w:rsid w:val="00E24203"/>
    <w:rsid w:val="00E25D81"/>
    <w:rsid w:val="00E26728"/>
    <w:rsid w:val="00E2762A"/>
    <w:rsid w:val="00E27DD9"/>
    <w:rsid w:val="00E31DF4"/>
    <w:rsid w:val="00E33F28"/>
    <w:rsid w:val="00E358A0"/>
    <w:rsid w:val="00E36676"/>
    <w:rsid w:val="00E36A8D"/>
    <w:rsid w:val="00E40571"/>
    <w:rsid w:val="00E40B67"/>
    <w:rsid w:val="00E41A53"/>
    <w:rsid w:val="00E446A0"/>
    <w:rsid w:val="00E446AD"/>
    <w:rsid w:val="00E44853"/>
    <w:rsid w:val="00E4611D"/>
    <w:rsid w:val="00E514D4"/>
    <w:rsid w:val="00E51A48"/>
    <w:rsid w:val="00E52D4D"/>
    <w:rsid w:val="00E5354B"/>
    <w:rsid w:val="00E53608"/>
    <w:rsid w:val="00E57884"/>
    <w:rsid w:val="00E6055F"/>
    <w:rsid w:val="00E62F88"/>
    <w:rsid w:val="00E6539B"/>
    <w:rsid w:val="00E67F9C"/>
    <w:rsid w:val="00E74E15"/>
    <w:rsid w:val="00E75448"/>
    <w:rsid w:val="00E772B5"/>
    <w:rsid w:val="00E7739F"/>
    <w:rsid w:val="00E80A20"/>
    <w:rsid w:val="00E82552"/>
    <w:rsid w:val="00E82972"/>
    <w:rsid w:val="00E8739E"/>
    <w:rsid w:val="00E87B51"/>
    <w:rsid w:val="00E9295F"/>
    <w:rsid w:val="00E9531A"/>
    <w:rsid w:val="00E9607C"/>
    <w:rsid w:val="00E974E5"/>
    <w:rsid w:val="00E97E0F"/>
    <w:rsid w:val="00EA1215"/>
    <w:rsid w:val="00EB1692"/>
    <w:rsid w:val="00EB1A79"/>
    <w:rsid w:val="00EB27D4"/>
    <w:rsid w:val="00EB37DA"/>
    <w:rsid w:val="00EB63A5"/>
    <w:rsid w:val="00EB6527"/>
    <w:rsid w:val="00EC129E"/>
    <w:rsid w:val="00EC2747"/>
    <w:rsid w:val="00EC4151"/>
    <w:rsid w:val="00EC5C30"/>
    <w:rsid w:val="00ED11A8"/>
    <w:rsid w:val="00ED4B9B"/>
    <w:rsid w:val="00ED669A"/>
    <w:rsid w:val="00ED749F"/>
    <w:rsid w:val="00EE53C7"/>
    <w:rsid w:val="00EE6A6D"/>
    <w:rsid w:val="00EE6BAF"/>
    <w:rsid w:val="00EE7130"/>
    <w:rsid w:val="00EF0A9D"/>
    <w:rsid w:val="00EF2C86"/>
    <w:rsid w:val="00EF36C2"/>
    <w:rsid w:val="00EF49D7"/>
    <w:rsid w:val="00EF4CDF"/>
    <w:rsid w:val="00EF6561"/>
    <w:rsid w:val="00EF6853"/>
    <w:rsid w:val="00EF79D2"/>
    <w:rsid w:val="00EF7A19"/>
    <w:rsid w:val="00F00B04"/>
    <w:rsid w:val="00F00BF7"/>
    <w:rsid w:val="00F014CB"/>
    <w:rsid w:val="00F0208A"/>
    <w:rsid w:val="00F04B46"/>
    <w:rsid w:val="00F05710"/>
    <w:rsid w:val="00F10C25"/>
    <w:rsid w:val="00F11267"/>
    <w:rsid w:val="00F16331"/>
    <w:rsid w:val="00F214BE"/>
    <w:rsid w:val="00F23D23"/>
    <w:rsid w:val="00F37243"/>
    <w:rsid w:val="00F372D2"/>
    <w:rsid w:val="00F40110"/>
    <w:rsid w:val="00F413B8"/>
    <w:rsid w:val="00F42C5A"/>
    <w:rsid w:val="00F511C0"/>
    <w:rsid w:val="00F52954"/>
    <w:rsid w:val="00F52B03"/>
    <w:rsid w:val="00F52C82"/>
    <w:rsid w:val="00F536AF"/>
    <w:rsid w:val="00F53DC7"/>
    <w:rsid w:val="00F55B78"/>
    <w:rsid w:val="00F62C56"/>
    <w:rsid w:val="00F62E0F"/>
    <w:rsid w:val="00F62F4D"/>
    <w:rsid w:val="00F62F65"/>
    <w:rsid w:val="00F63949"/>
    <w:rsid w:val="00F639D3"/>
    <w:rsid w:val="00F64B07"/>
    <w:rsid w:val="00F7351E"/>
    <w:rsid w:val="00F7492C"/>
    <w:rsid w:val="00F74A03"/>
    <w:rsid w:val="00F82CAA"/>
    <w:rsid w:val="00F84E51"/>
    <w:rsid w:val="00F85570"/>
    <w:rsid w:val="00F9118F"/>
    <w:rsid w:val="00F92E4A"/>
    <w:rsid w:val="00F94155"/>
    <w:rsid w:val="00F9576D"/>
    <w:rsid w:val="00F95895"/>
    <w:rsid w:val="00F961F3"/>
    <w:rsid w:val="00F974FA"/>
    <w:rsid w:val="00FA0D80"/>
    <w:rsid w:val="00FA123F"/>
    <w:rsid w:val="00FA319C"/>
    <w:rsid w:val="00FA3A11"/>
    <w:rsid w:val="00FA3E77"/>
    <w:rsid w:val="00FA47F8"/>
    <w:rsid w:val="00FA4DBD"/>
    <w:rsid w:val="00FA4FA7"/>
    <w:rsid w:val="00FA7582"/>
    <w:rsid w:val="00FB2F74"/>
    <w:rsid w:val="00FB3BC5"/>
    <w:rsid w:val="00FB3FB6"/>
    <w:rsid w:val="00FB6B8B"/>
    <w:rsid w:val="00FC0C41"/>
    <w:rsid w:val="00FC3118"/>
    <w:rsid w:val="00FC41D2"/>
    <w:rsid w:val="00FC462D"/>
    <w:rsid w:val="00FC46F8"/>
    <w:rsid w:val="00FC4C4E"/>
    <w:rsid w:val="00FC4D33"/>
    <w:rsid w:val="00FC5752"/>
    <w:rsid w:val="00FC57D1"/>
    <w:rsid w:val="00FC7C88"/>
    <w:rsid w:val="00FD49A4"/>
    <w:rsid w:val="00FD66C3"/>
    <w:rsid w:val="00FD6F0D"/>
    <w:rsid w:val="00FE0455"/>
    <w:rsid w:val="00FE2648"/>
    <w:rsid w:val="00FE2812"/>
    <w:rsid w:val="00FE4F61"/>
    <w:rsid w:val="00FF3713"/>
    <w:rsid w:val="00FF699C"/>
    <w:rsid w:val="00FF7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15E2"/>
    <w:pPr>
      <w:spacing w:before="120" w:after="240"/>
    </w:pPr>
    <w:rPr>
      <w:rFonts w:ascii="Calibri" w:hAnsi="Calibri"/>
      <w:sz w:val="24"/>
      <w:szCs w:val="22"/>
    </w:rPr>
  </w:style>
  <w:style w:type="paragraph" w:styleId="Heading1">
    <w:name w:val="heading 1"/>
    <w:next w:val="BodyText"/>
    <w:link w:val="Heading1Char"/>
    <w:qFormat/>
    <w:rsid w:val="001F3F54"/>
    <w:pPr>
      <w:keepNext/>
      <w:pageBreakBefore/>
      <w:numPr>
        <w:numId w:val="1"/>
      </w:numPr>
      <w:spacing w:before="120" w:after="240"/>
      <w:outlineLvl w:val="0"/>
    </w:pPr>
    <w:rPr>
      <w:rFonts w:ascii="Calibri" w:hAnsi="Calibri"/>
      <w:b/>
      <w:noProof/>
      <w:color w:val="336699"/>
      <w:kern w:val="28"/>
      <w:sz w:val="44"/>
      <w:szCs w:val="44"/>
    </w:rPr>
  </w:style>
  <w:style w:type="paragraph" w:styleId="Heading2">
    <w:name w:val="heading 2"/>
    <w:next w:val="Normal"/>
    <w:qFormat/>
    <w:rsid w:val="001F3F54"/>
    <w:pPr>
      <w:keepNext/>
      <w:numPr>
        <w:ilvl w:val="1"/>
        <w:numId w:val="1"/>
      </w:numPr>
      <w:tabs>
        <w:tab w:val="clear" w:pos="846"/>
        <w:tab w:val="num" w:pos="576"/>
      </w:tabs>
      <w:spacing w:before="240" w:after="60"/>
      <w:ind w:left="576"/>
      <w:outlineLvl w:val="1"/>
    </w:pPr>
    <w:rPr>
      <w:rFonts w:ascii="Calibri" w:hAnsi="Calibri"/>
      <w:b/>
      <w:noProof/>
      <w:sz w:val="30"/>
      <w:szCs w:val="30"/>
    </w:rPr>
  </w:style>
  <w:style w:type="paragraph" w:styleId="Heading3">
    <w:name w:val="heading 3"/>
    <w:basedOn w:val="Heading2"/>
    <w:next w:val="BodyText"/>
    <w:link w:val="Heading3Char"/>
    <w:qFormat/>
    <w:rsid w:val="002D70D1"/>
    <w:pPr>
      <w:numPr>
        <w:ilvl w:val="2"/>
      </w:numPr>
      <w:outlineLvl w:val="2"/>
    </w:pPr>
    <w:rPr>
      <w:noProof w:val="0"/>
      <w:snapToGrid w:val="0"/>
      <w:sz w:val="24"/>
      <w:lang w:val="en-GB"/>
    </w:rPr>
  </w:style>
  <w:style w:type="paragraph" w:styleId="Heading4">
    <w:name w:val="heading 4"/>
    <w:next w:val="BodyText"/>
    <w:link w:val="Heading4Char"/>
    <w:qFormat/>
    <w:rsid w:val="00924FBA"/>
    <w:pPr>
      <w:keepNext/>
      <w:numPr>
        <w:ilvl w:val="3"/>
        <w:numId w:val="1"/>
      </w:numPr>
      <w:tabs>
        <w:tab w:val="clear" w:pos="864"/>
        <w:tab w:val="left" w:pos="1080"/>
      </w:tabs>
      <w:spacing w:before="120" w:after="120"/>
      <w:ind w:left="1080" w:hanging="1080"/>
      <w:outlineLvl w:val="3"/>
    </w:pPr>
    <w:rPr>
      <w:rFonts w:ascii="Calibri" w:hAnsi="Calibri"/>
      <w:b/>
      <w:sz w:val="22"/>
      <w:szCs w:val="22"/>
    </w:rPr>
  </w:style>
  <w:style w:type="paragraph" w:styleId="Heading5">
    <w:name w:val="heading 5"/>
    <w:next w:val="BodyText"/>
    <w:qFormat/>
    <w:rsid w:val="00924FBA"/>
    <w:pPr>
      <w:keepNext/>
      <w:keepLines/>
      <w:numPr>
        <w:ilvl w:val="4"/>
        <w:numId w:val="1"/>
      </w:numPr>
      <w:tabs>
        <w:tab w:val="clear" w:pos="1008"/>
        <w:tab w:val="left" w:pos="1080"/>
      </w:tabs>
      <w:spacing w:before="120" w:after="120"/>
      <w:ind w:left="1080" w:hanging="1080"/>
      <w:outlineLvl w:val="4"/>
    </w:pPr>
    <w:rPr>
      <w:rFonts w:ascii="Calibri" w:hAnsi="Calibri"/>
      <w:b/>
    </w:rPr>
  </w:style>
  <w:style w:type="paragraph" w:styleId="Heading6">
    <w:name w:val="heading 6"/>
    <w:next w:val="BodyText"/>
    <w:qFormat/>
    <w:rsid w:val="007C366E"/>
    <w:pPr>
      <w:keepNext/>
      <w:keepLines/>
      <w:numPr>
        <w:ilvl w:val="5"/>
        <w:numId w:val="1"/>
      </w:numPr>
      <w:spacing w:before="100" w:beforeAutospacing="1" w:after="60"/>
      <w:outlineLvl w:val="5"/>
    </w:pPr>
    <w:rPr>
      <w:rFonts w:ascii="Calibri" w:hAnsi="Calibri"/>
      <w:b/>
      <w:color w:val="5378B3"/>
    </w:rPr>
  </w:style>
  <w:style w:type="paragraph" w:styleId="Heading7">
    <w:name w:val="heading 7"/>
    <w:next w:val="BodyText"/>
    <w:qFormat/>
    <w:rsid w:val="007C366E"/>
    <w:pPr>
      <w:keepNext/>
      <w:keepLines/>
      <w:numPr>
        <w:ilvl w:val="6"/>
        <w:numId w:val="1"/>
      </w:numPr>
      <w:spacing w:before="100" w:beforeAutospacing="1" w:after="60"/>
      <w:outlineLvl w:val="6"/>
    </w:pPr>
    <w:rPr>
      <w:rFonts w:ascii="Calibri" w:hAnsi="Calibri"/>
      <w:b/>
      <w:color w:val="5378B3"/>
    </w:rPr>
  </w:style>
  <w:style w:type="paragraph" w:styleId="Heading8">
    <w:name w:val="heading 8"/>
    <w:next w:val="BodyText"/>
    <w:qFormat/>
    <w:rsid w:val="007C366E"/>
    <w:pPr>
      <w:keepNext/>
      <w:keepLines/>
      <w:numPr>
        <w:ilvl w:val="7"/>
        <w:numId w:val="1"/>
      </w:numPr>
      <w:spacing w:before="100" w:beforeAutospacing="1" w:after="60"/>
      <w:outlineLvl w:val="7"/>
    </w:pPr>
    <w:rPr>
      <w:rFonts w:ascii="Calibri" w:hAnsi="Calibri"/>
      <w:b/>
      <w:color w:val="5378B3"/>
    </w:rPr>
  </w:style>
  <w:style w:type="paragraph" w:styleId="Heading9">
    <w:name w:val="heading 9"/>
    <w:next w:val="BodyText"/>
    <w:qFormat/>
    <w:rsid w:val="007C366E"/>
    <w:pPr>
      <w:keepLines/>
      <w:numPr>
        <w:ilvl w:val="8"/>
        <w:numId w:val="1"/>
      </w:numPr>
      <w:spacing w:before="100" w:beforeAutospacing="1" w:after="60"/>
      <w:outlineLvl w:val="8"/>
    </w:pPr>
    <w:rPr>
      <w:rFonts w:ascii="Calibri" w:hAnsi="Calibri"/>
      <w:b/>
      <w:color w:val="5378B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ces">
    <w:name w:val="Appendices"/>
    <w:basedOn w:val="Heading1No"/>
    <w:rsid w:val="003C2D08"/>
    <w:pPr>
      <w:pageBreakBefore/>
      <w:numPr>
        <w:numId w:val="19"/>
      </w:numPr>
      <w:tabs>
        <w:tab w:val="left" w:pos="2520"/>
      </w:tabs>
    </w:pPr>
  </w:style>
  <w:style w:type="paragraph" w:styleId="BalloonText">
    <w:name w:val="Balloon Text"/>
    <w:basedOn w:val="Normal"/>
    <w:semiHidden/>
    <w:rsid w:val="008A5F9B"/>
    <w:rPr>
      <w:rFonts w:ascii="Tahoma" w:hAnsi="Tahoma" w:cs="Tahoma"/>
      <w:sz w:val="16"/>
      <w:szCs w:val="16"/>
    </w:rPr>
  </w:style>
  <w:style w:type="paragraph" w:styleId="BodyText">
    <w:name w:val="Body Text"/>
    <w:basedOn w:val="Normal"/>
    <w:rsid w:val="006315E2"/>
    <w:rPr>
      <w:rFonts w:cs="Arial"/>
    </w:rPr>
  </w:style>
  <w:style w:type="paragraph" w:customStyle="1" w:styleId="NumberedList">
    <w:name w:val="Numbered List"/>
    <w:link w:val="NumberedListChar"/>
    <w:rsid w:val="0034662B"/>
    <w:pPr>
      <w:numPr>
        <w:numId w:val="2"/>
      </w:numPr>
      <w:tabs>
        <w:tab w:val="clear" w:pos="720"/>
        <w:tab w:val="num" w:pos="1440"/>
      </w:tabs>
      <w:spacing w:before="120" w:after="240"/>
      <w:ind w:left="1440" w:right="1080"/>
    </w:pPr>
    <w:rPr>
      <w:rFonts w:ascii="Calibri" w:hAnsi="Calibri" w:cs="Arial"/>
      <w:sz w:val="24"/>
      <w:szCs w:val="24"/>
    </w:rPr>
  </w:style>
  <w:style w:type="character" w:customStyle="1" w:styleId="NumberedListChar">
    <w:name w:val="Numbered List Char"/>
    <w:basedOn w:val="DefaultParagraphFont"/>
    <w:link w:val="NumberedList"/>
    <w:rsid w:val="0034662B"/>
    <w:rPr>
      <w:rFonts w:ascii="Calibri" w:hAnsi="Calibri" w:cs="Arial"/>
      <w:sz w:val="24"/>
      <w:szCs w:val="24"/>
      <w:lang w:val="en-US" w:eastAsia="en-US" w:bidi="ar-SA"/>
    </w:rPr>
  </w:style>
  <w:style w:type="paragraph" w:customStyle="1" w:styleId="Bullet2">
    <w:name w:val="Bullet 2"/>
    <w:basedOn w:val="Normal"/>
    <w:rsid w:val="0034662B"/>
    <w:pPr>
      <w:numPr>
        <w:numId w:val="4"/>
      </w:numPr>
      <w:spacing w:after="120"/>
    </w:pPr>
  </w:style>
  <w:style w:type="paragraph" w:customStyle="1" w:styleId="Bullet">
    <w:name w:val="Bullet"/>
    <w:basedOn w:val="Normal"/>
    <w:link w:val="BulletCharChar"/>
    <w:rsid w:val="0034662B"/>
    <w:pPr>
      <w:numPr>
        <w:numId w:val="3"/>
      </w:numPr>
      <w:tabs>
        <w:tab w:val="clear" w:pos="1152"/>
        <w:tab w:val="left" w:pos="1080"/>
      </w:tabs>
      <w:spacing w:after="120"/>
      <w:ind w:left="1080" w:hanging="360"/>
    </w:pPr>
  </w:style>
  <w:style w:type="paragraph" w:customStyle="1" w:styleId="RunningHeadParagr">
    <w:name w:val="Running Head Paragr"/>
    <w:basedOn w:val="Normal"/>
    <w:rsid w:val="009304CD"/>
    <w:pPr>
      <w:spacing w:after="120"/>
      <w:ind w:left="1440" w:hanging="720"/>
    </w:pPr>
  </w:style>
  <w:style w:type="paragraph" w:customStyle="1" w:styleId="H2-nonum">
    <w:name w:val="H2-no num"/>
    <w:basedOn w:val="Heading2"/>
    <w:rsid w:val="007C366E"/>
    <w:pPr>
      <w:numPr>
        <w:ilvl w:val="0"/>
        <w:numId w:val="0"/>
      </w:numPr>
    </w:pPr>
  </w:style>
  <w:style w:type="paragraph" w:customStyle="1" w:styleId="H3-nonum">
    <w:name w:val="H3-no num"/>
    <w:basedOn w:val="Heading3"/>
    <w:rsid w:val="007C366E"/>
    <w:pPr>
      <w:numPr>
        <w:ilvl w:val="0"/>
        <w:numId w:val="0"/>
      </w:numPr>
    </w:pPr>
  </w:style>
  <w:style w:type="paragraph" w:customStyle="1" w:styleId="H4-nonum">
    <w:name w:val="H4-no num"/>
    <w:basedOn w:val="Heading4"/>
    <w:rsid w:val="007C366E"/>
    <w:pPr>
      <w:numPr>
        <w:ilvl w:val="0"/>
        <w:numId w:val="0"/>
      </w:numPr>
    </w:pPr>
  </w:style>
  <w:style w:type="paragraph" w:customStyle="1" w:styleId="H5-nonum">
    <w:name w:val="H5-no num"/>
    <w:basedOn w:val="Heading5"/>
    <w:rsid w:val="007C366E"/>
    <w:pPr>
      <w:numPr>
        <w:ilvl w:val="0"/>
        <w:numId w:val="0"/>
      </w:numPr>
    </w:pPr>
  </w:style>
  <w:style w:type="paragraph" w:customStyle="1" w:styleId="Tabletext">
    <w:name w:val="Table text"/>
    <w:basedOn w:val="BodyText"/>
    <w:rsid w:val="007C366E"/>
    <w:pPr>
      <w:spacing w:before="60" w:after="60"/>
    </w:pPr>
    <w:rPr>
      <w:sz w:val="20"/>
      <w:szCs w:val="20"/>
    </w:rPr>
  </w:style>
  <w:style w:type="paragraph" w:customStyle="1" w:styleId="Note">
    <w:name w:val="Note"/>
    <w:basedOn w:val="Normal"/>
    <w:rsid w:val="00101E57"/>
    <w:pPr>
      <w:pBdr>
        <w:top w:val="single" w:sz="12" w:space="1" w:color="99CC00"/>
        <w:left w:val="single" w:sz="12" w:space="4" w:color="99CC00"/>
        <w:bottom w:val="single" w:sz="12" w:space="1" w:color="99CC00"/>
        <w:right w:val="single" w:sz="12" w:space="4" w:color="99CC00"/>
      </w:pBdr>
      <w:ind w:left="1080" w:right="1080"/>
      <w:jc w:val="center"/>
    </w:pPr>
    <w:rPr>
      <w:i/>
      <w:sz w:val="22"/>
    </w:rPr>
  </w:style>
  <w:style w:type="paragraph" w:customStyle="1" w:styleId="Tablebullet">
    <w:name w:val="Table bullet"/>
    <w:basedOn w:val="BodyText"/>
    <w:rsid w:val="007C366E"/>
    <w:pPr>
      <w:numPr>
        <w:numId w:val="5"/>
      </w:numPr>
      <w:tabs>
        <w:tab w:val="clear" w:pos="1800"/>
        <w:tab w:val="num" w:pos="180"/>
      </w:tabs>
      <w:spacing w:before="0" w:after="0"/>
      <w:ind w:left="187" w:hanging="187"/>
    </w:pPr>
    <w:rPr>
      <w:sz w:val="20"/>
      <w:szCs w:val="20"/>
    </w:rPr>
  </w:style>
  <w:style w:type="paragraph" w:customStyle="1" w:styleId="Tablenumberedlist">
    <w:name w:val="Table numbered list"/>
    <w:basedOn w:val="BodyText"/>
    <w:rsid w:val="007C366E"/>
    <w:pPr>
      <w:numPr>
        <w:numId w:val="6"/>
      </w:numPr>
      <w:tabs>
        <w:tab w:val="clear" w:pos="720"/>
        <w:tab w:val="num" w:pos="306"/>
      </w:tabs>
      <w:spacing w:before="0" w:after="0"/>
      <w:ind w:left="302" w:hanging="302"/>
    </w:pPr>
    <w:rPr>
      <w:sz w:val="20"/>
      <w:szCs w:val="20"/>
    </w:rPr>
  </w:style>
  <w:style w:type="paragraph" w:customStyle="1" w:styleId="TableSideheads">
    <w:name w:val="Table Side heads"/>
    <w:basedOn w:val="Tabletext"/>
    <w:rsid w:val="007C366E"/>
    <w:rPr>
      <w:b/>
    </w:rPr>
  </w:style>
  <w:style w:type="paragraph" w:styleId="Header">
    <w:name w:val="header"/>
    <w:basedOn w:val="Normal"/>
    <w:rsid w:val="00AC70E4"/>
    <w:pPr>
      <w:pBdr>
        <w:bottom w:val="single" w:sz="6" w:space="1" w:color="336699"/>
      </w:pBdr>
      <w:tabs>
        <w:tab w:val="center" w:pos="4320"/>
        <w:tab w:val="right" w:pos="9360"/>
      </w:tabs>
    </w:pPr>
    <w:rPr>
      <w:b/>
      <w:color w:val="000000"/>
      <w:sz w:val="18"/>
      <w:szCs w:val="18"/>
    </w:rPr>
  </w:style>
  <w:style w:type="paragraph" w:styleId="Footer">
    <w:name w:val="footer"/>
    <w:basedOn w:val="Normal"/>
    <w:rsid w:val="008C6D08"/>
    <w:pPr>
      <w:tabs>
        <w:tab w:val="center" w:pos="4320"/>
        <w:tab w:val="right" w:pos="8640"/>
      </w:tabs>
      <w:jc w:val="right"/>
    </w:pPr>
    <w:rPr>
      <w:b/>
      <w:color w:val="808080"/>
      <w:sz w:val="18"/>
      <w:szCs w:val="18"/>
    </w:rPr>
  </w:style>
  <w:style w:type="character" w:customStyle="1" w:styleId="RunningHeadHeadr">
    <w:name w:val="Running Head Headr"/>
    <w:basedOn w:val="Strong"/>
    <w:rsid w:val="00D02A16"/>
    <w:rPr>
      <w:b/>
      <w:bCs/>
      <w:sz w:val="22"/>
    </w:rPr>
  </w:style>
  <w:style w:type="table" w:customStyle="1" w:styleId="Tablestyle">
    <w:name w:val="Table_style"/>
    <w:basedOn w:val="TableNormal"/>
    <w:rsid w:val="00E6055F"/>
    <w:pPr>
      <w:spacing w:before="60" w:after="60"/>
    </w:pPr>
    <w:rPr>
      <w:rFonts w:ascii="Calibri" w:hAnsi="Calibri"/>
    </w:rPr>
    <w:tblPr>
      <w:tblInd w:w="0"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top w:w="0" w:type="dxa"/>
        <w:left w:w="115" w:type="dxa"/>
        <w:bottom w:w="0" w:type="dxa"/>
        <w:right w:w="115" w:type="dxa"/>
      </w:tblCellMar>
    </w:tblPr>
  </w:style>
  <w:style w:type="character" w:customStyle="1" w:styleId="Revise">
    <w:name w:val="Revise!"/>
    <w:basedOn w:val="DefaultParagraphFont"/>
    <w:rsid w:val="00F62F65"/>
    <w:rPr>
      <w:b/>
      <w:color w:val="99CC00"/>
    </w:rPr>
  </w:style>
  <w:style w:type="character" w:customStyle="1" w:styleId="Heading1Char">
    <w:name w:val="Heading 1 Char"/>
    <w:basedOn w:val="DefaultParagraphFont"/>
    <w:link w:val="Heading1"/>
    <w:rsid w:val="001F3F54"/>
    <w:rPr>
      <w:rFonts w:ascii="Calibri" w:hAnsi="Calibri"/>
      <w:b/>
      <w:noProof/>
      <w:color w:val="336699"/>
      <w:kern w:val="28"/>
      <w:sz w:val="44"/>
      <w:szCs w:val="44"/>
    </w:rPr>
  </w:style>
  <w:style w:type="character" w:customStyle="1" w:styleId="Heading3Char">
    <w:name w:val="Heading 3 Char"/>
    <w:basedOn w:val="DefaultParagraphFont"/>
    <w:link w:val="Heading3"/>
    <w:rsid w:val="002D70D1"/>
    <w:rPr>
      <w:rFonts w:ascii="Calibri" w:hAnsi="Calibri"/>
      <w:b/>
      <w:snapToGrid w:val="0"/>
      <w:sz w:val="24"/>
      <w:szCs w:val="30"/>
      <w:lang w:val="en-GB" w:eastAsia="en-US" w:bidi="ar-SA"/>
    </w:rPr>
  </w:style>
  <w:style w:type="character" w:customStyle="1" w:styleId="Heading4Char">
    <w:name w:val="Heading 4 Char"/>
    <w:basedOn w:val="Heading3Char"/>
    <w:link w:val="Heading4"/>
    <w:rsid w:val="00924FBA"/>
    <w:rPr>
      <w:rFonts w:ascii="Calibri" w:hAnsi="Calibri"/>
      <w:b/>
      <w:snapToGrid w:val="0"/>
      <w:sz w:val="22"/>
      <w:szCs w:val="22"/>
      <w:lang w:val="en-US" w:eastAsia="en-US" w:bidi="ar-SA"/>
    </w:rPr>
  </w:style>
  <w:style w:type="paragraph" w:customStyle="1" w:styleId="TitleTitle">
    <w:name w:val="Title Title"/>
    <w:basedOn w:val="TitleAgency"/>
    <w:rsid w:val="00BF1969"/>
    <w:pPr>
      <w:spacing w:before="3200"/>
    </w:pPr>
    <w:rPr>
      <w:color w:val="auto"/>
      <w:sz w:val="36"/>
    </w:rPr>
  </w:style>
  <w:style w:type="paragraph" w:customStyle="1" w:styleId="TitleAgency">
    <w:name w:val="Title Agency"/>
    <w:basedOn w:val="Caption"/>
    <w:rsid w:val="00BF1969"/>
    <w:pPr>
      <w:widowControl w:val="0"/>
      <w:spacing w:before="2800" w:after="120" w:line="240" w:lineRule="atLeast"/>
      <w:jc w:val="right"/>
    </w:pPr>
    <w:rPr>
      <w:rFonts w:cs="Arial"/>
      <w:bCs w:val="0"/>
      <w:color w:val="999999"/>
      <w:sz w:val="48"/>
    </w:rPr>
  </w:style>
  <w:style w:type="character" w:customStyle="1" w:styleId="BulletCharChar">
    <w:name w:val="Bullet Char Char"/>
    <w:basedOn w:val="DefaultParagraphFont"/>
    <w:link w:val="Bullet"/>
    <w:rsid w:val="0034662B"/>
    <w:rPr>
      <w:rFonts w:ascii="Calibri" w:hAnsi="Calibri"/>
      <w:sz w:val="24"/>
      <w:szCs w:val="22"/>
      <w:lang w:val="en-US" w:eastAsia="en-US" w:bidi="ar-SA"/>
    </w:rPr>
  </w:style>
  <w:style w:type="character" w:styleId="Hyperlink">
    <w:name w:val="Hyperlink"/>
    <w:basedOn w:val="DefaultParagraphFont"/>
    <w:rsid w:val="0064303A"/>
    <w:rPr>
      <w:rFonts w:ascii="Calibri" w:hAnsi="Calibri"/>
      <w:color w:val="336699"/>
      <w:sz w:val="24"/>
      <w:u w:val="single"/>
    </w:rPr>
  </w:style>
  <w:style w:type="paragraph" w:styleId="TOC1">
    <w:name w:val="toc 1"/>
    <w:basedOn w:val="Normal"/>
    <w:next w:val="Normal"/>
    <w:autoRedefine/>
    <w:semiHidden/>
    <w:rsid w:val="00076575"/>
    <w:pPr>
      <w:tabs>
        <w:tab w:val="left" w:pos="360"/>
        <w:tab w:val="left" w:pos="1440"/>
      </w:tabs>
      <w:spacing w:before="60" w:after="60"/>
    </w:pPr>
    <w:rPr>
      <w:b/>
      <w:noProof/>
    </w:rPr>
  </w:style>
  <w:style w:type="paragraph" w:styleId="TOC2">
    <w:name w:val="toc 2"/>
    <w:basedOn w:val="Normal"/>
    <w:next w:val="Normal"/>
    <w:autoRedefine/>
    <w:semiHidden/>
    <w:rsid w:val="00AD239A"/>
    <w:pPr>
      <w:tabs>
        <w:tab w:val="left" w:pos="1080"/>
        <w:tab w:val="right" w:leader="dot" w:pos="9720"/>
      </w:tabs>
      <w:spacing w:before="60" w:after="60"/>
      <w:ind w:left="540"/>
    </w:pPr>
    <w:rPr>
      <w:noProof/>
      <w:sz w:val="22"/>
    </w:rPr>
  </w:style>
  <w:style w:type="paragraph" w:customStyle="1" w:styleId="TableCell">
    <w:name w:val="Table Cell"/>
    <w:basedOn w:val="Normal"/>
    <w:rsid w:val="009E7DF4"/>
    <w:pPr>
      <w:widowControl w:val="0"/>
      <w:tabs>
        <w:tab w:val="num" w:pos="540"/>
      </w:tabs>
      <w:spacing w:after="120" w:line="240" w:lineRule="atLeast"/>
    </w:pPr>
    <w:rPr>
      <w:rFonts w:cs="Arial"/>
      <w:sz w:val="20"/>
      <w:szCs w:val="20"/>
    </w:rPr>
  </w:style>
  <w:style w:type="paragraph" w:styleId="TOC3">
    <w:name w:val="toc 3"/>
    <w:basedOn w:val="Normal"/>
    <w:next w:val="Normal"/>
    <w:autoRedefine/>
    <w:semiHidden/>
    <w:rsid w:val="00257E4C"/>
    <w:pPr>
      <w:tabs>
        <w:tab w:val="left" w:pos="1800"/>
        <w:tab w:val="right" w:leader="dot" w:pos="9720"/>
      </w:tabs>
      <w:spacing w:before="60" w:after="60"/>
      <w:ind w:left="1800" w:hanging="540"/>
    </w:pPr>
    <w:rPr>
      <w:noProof/>
      <w:sz w:val="20"/>
      <w:szCs w:val="20"/>
    </w:rPr>
  </w:style>
  <w:style w:type="paragraph" w:customStyle="1" w:styleId="TitleProjectName">
    <w:name w:val="Title ProjectName"/>
    <w:basedOn w:val="Normal"/>
    <w:rsid w:val="00F62F65"/>
    <w:pPr>
      <w:jc w:val="right"/>
    </w:pPr>
    <w:rPr>
      <w:rFonts w:cs="Arial"/>
      <w:caps/>
      <w:color w:val="999999"/>
      <w:sz w:val="36"/>
      <w:szCs w:val="36"/>
    </w:rPr>
  </w:style>
  <w:style w:type="character" w:customStyle="1" w:styleId="Emphasis1">
    <w:name w:val="Emphasis1"/>
    <w:basedOn w:val="DefaultParagraphFont"/>
    <w:rsid w:val="008E4B54"/>
    <w:rPr>
      <w:i/>
    </w:rPr>
  </w:style>
  <w:style w:type="character" w:customStyle="1" w:styleId="Directions">
    <w:name w:val="Directions"/>
    <w:basedOn w:val="DefaultParagraphFont"/>
    <w:rsid w:val="00AA7028"/>
    <w:rPr>
      <w:rFonts w:ascii="Calibri" w:hAnsi="Calibri"/>
      <w:i/>
      <w:color w:val="808080"/>
      <w:sz w:val="22"/>
    </w:rPr>
  </w:style>
  <w:style w:type="paragraph" w:styleId="TOC4">
    <w:name w:val="toc 4"/>
    <w:basedOn w:val="Normal"/>
    <w:next w:val="Normal"/>
    <w:autoRedefine/>
    <w:semiHidden/>
    <w:rsid w:val="00626F0C"/>
    <w:pPr>
      <w:ind w:left="660"/>
    </w:pPr>
  </w:style>
  <w:style w:type="character" w:customStyle="1" w:styleId="Critical">
    <w:name w:val="Critical"/>
    <w:basedOn w:val="DefaultParagraphFont"/>
    <w:rsid w:val="00711F5D"/>
    <w:rPr>
      <w:b/>
      <w:i/>
      <w:color w:val="FF0000"/>
    </w:rPr>
  </w:style>
  <w:style w:type="character" w:styleId="Strong">
    <w:name w:val="Strong"/>
    <w:basedOn w:val="DefaultParagraphFont"/>
    <w:qFormat/>
    <w:rsid w:val="009304CD"/>
    <w:rPr>
      <w:b/>
      <w:bCs/>
    </w:rPr>
  </w:style>
  <w:style w:type="paragraph" w:customStyle="1" w:styleId="Indent75">
    <w:name w:val="Indent .75&quot;"/>
    <w:basedOn w:val="BodyText"/>
    <w:rsid w:val="00F62F65"/>
    <w:pPr>
      <w:spacing w:before="0" w:after="0"/>
      <w:ind w:left="1080"/>
    </w:pPr>
    <w:rPr>
      <w:rFonts w:cs="Times New Roman"/>
      <w:sz w:val="22"/>
      <w:szCs w:val="20"/>
    </w:rPr>
  </w:style>
  <w:style w:type="paragraph" w:customStyle="1" w:styleId="TableHeader">
    <w:name w:val="Table Header"/>
    <w:basedOn w:val="Normal"/>
    <w:rsid w:val="00F62F65"/>
    <w:pPr>
      <w:spacing w:after="120"/>
    </w:pPr>
    <w:rPr>
      <w:b/>
      <w:color w:val="FFFFFF"/>
      <w:sz w:val="21"/>
      <w:szCs w:val="21"/>
    </w:rPr>
  </w:style>
  <w:style w:type="paragraph" w:styleId="Caption">
    <w:name w:val="caption"/>
    <w:basedOn w:val="Normal"/>
    <w:next w:val="Normal"/>
    <w:qFormat/>
    <w:rsid w:val="00F62F65"/>
    <w:rPr>
      <w:b/>
      <w:bCs/>
      <w:sz w:val="20"/>
      <w:szCs w:val="20"/>
    </w:rPr>
  </w:style>
  <w:style w:type="paragraph" w:customStyle="1" w:styleId="TitleDate">
    <w:name w:val="Title_Date"/>
    <w:basedOn w:val="Normal"/>
    <w:rsid w:val="00BF1969"/>
    <w:pPr>
      <w:spacing w:before="4000"/>
      <w:jc w:val="right"/>
    </w:pPr>
  </w:style>
  <w:style w:type="paragraph" w:customStyle="1" w:styleId="TitleName">
    <w:name w:val="Title_Name"/>
    <w:basedOn w:val="Normal"/>
    <w:rsid w:val="008C6D08"/>
    <w:pPr>
      <w:jc w:val="right"/>
    </w:pPr>
  </w:style>
  <w:style w:type="character" w:customStyle="1" w:styleId="Notehead">
    <w:name w:val="Note head"/>
    <w:basedOn w:val="DefaultParagraphFont"/>
    <w:rsid w:val="00BF0255"/>
    <w:rPr>
      <w:b/>
    </w:rPr>
  </w:style>
  <w:style w:type="paragraph" w:customStyle="1" w:styleId="Contents">
    <w:name w:val="Contents"/>
    <w:basedOn w:val="Heading1No"/>
    <w:rsid w:val="003C2D08"/>
    <w:pPr>
      <w:pageBreakBefore/>
    </w:pPr>
  </w:style>
  <w:style w:type="paragraph" w:customStyle="1" w:styleId="Heading1No">
    <w:name w:val="Heading 1 (No#)"/>
    <w:basedOn w:val="Normal"/>
    <w:rsid w:val="003034E6"/>
    <w:pPr>
      <w:keepNext/>
      <w:outlineLvl w:val="0"/>
    </w:pPr>
    <w:rPr>
      <w:b/>
      <w:bCs/>
      <w:noProof/>
      <w:color w:val="336699"/>
      <w:kern w:val="28"/>
      <w:sz w:val="44"/>
      <w:szCs w:val="20"/>
    </w:rPr>
  </w:style>
  <w:style w:type="paragraph" w:styleId="ListParagraph">
    <w:name w:val="List Paragraph"/>
    <w:basedOn w:val="Normal"/>
    <w:uiPriority w:val="34"/>
    <w:qFormat/>
    <w:rsid w:val="00277534"/>
    <w:pPr>
      <w:ind w:left="720"/>
      <w:contextualSpacing/>
    </w:pPr>
  </w:style>
  <w:style w:type="table" w:styleId="TableGrid">
    <w:name w:val="Table Grid"/>
    <w:basedOn w:val="TableNormal"/>
    <w:rsid w:val="00C92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5B14CF"/>
    <w:rPr>
      <w:sz w:val="16"/>
      <w:szCs w:val="16"/>
    </w:rPr>
  </w:style>
  <w:style w:type="paragraph" w:styleId="CommentText">
    <w:name w:val="annotation text"/>
    <w:basedOn w:val="Normal"/>
    <w:link w:val="CommentTextChar"/>
    <w:rsid w:val="005B14CF"/>
    <w:rPr>
      <w:sz w:val="20"/>
      <w:szCs w:val="20"/>
    </w:rPr>
  </w:style>
  <w:style w:type="character" w:customStyle="1" w:styleId="CommentTextChar">
    <w:name w:val="Comment Text Char"/>
    <w:basedOn w:val="DefaultParagraphFont"/>
    <w:link w:val="CommentText"/>
    <w:rsid w:val="005B14CF"/>
    <w:rPr>
      <w:rFonts w:ascii="Calibri" w:hAnsi="Calibri"/>
    </w:rPr>
  </w:style>
  <w:style w:type="paragraph" w:styleId="CommentSubject">
    <w:name w:val="annotation subject"/>
    <w:basedOn w:val="CommentText"/>
    <w:next w:val="CommentText"/>
    <w:link w:val="CommentSubjectChar"/>
    <w:rsid w:val="005B14CF"/>
    <w:rPr>
      <w:b/>
      <w:bCs/>
    </w:rPr>
  </w:style>
  <w:style w:type="character" w:customStyle="1" w:styleId="CommentSubjectChar">
    <w:name w:val="Comment Subject Char"/>
    <w:basedOn w:val="CommentTextChar"/>
    <w:link w:val="CommentSubject"/>
    <w:rsid w:val="005B14CF"/>
    <w:rPr>
      <w:rFonts w:ascii="Calibri" w:hAnsi="Calibri"/>
      <w:b/>
      <w:bCs/>
    </w:rPr>
  </w:style>
  <w:style w:type="paragraph" w:styleId="NormalWeb">
    <w:name w:val="Normal (Web)"/>
    <w:basedOn w:val="Normal"/>
    <w:uiPriority w:val="99"/>
    <w:unhideWhenUsed/>
    <w:rsid w:val="00482EA3"/>
    <w:pPr>
      <w:spacing w:before="100" w:beforeAutospacing="1" w:after="100" w:afterAutospacing="1"/>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15E2"/>
    <w:pPr>
      <w:spacing w:before="120" w:after="240"/>
    </w:pPr>
    <w:rPr>
      <w:rFonts w:ascii="Calibri" w:hAnsi="Calibri"/>
      <w:sz w:val="24"/>
      <w:szCs w:val="22"/>
    </w:rPr>
  </w:style>
  <w:style w:type="paragraph" w:styleId="Heading1">
    <w:name w:val="heading 1"/>
    <w:next w:val="BodyText"/>
    <w:link w:val="Heading1Char"/>
    <w:qFormat/>
    <w:rsid w:val="001F3F54"/>
    <w:pPr>
      <w:keepNext/>
      <w:pageBreakBefore/>
      <w:numPr>
        <w:numId w:val="1"/>
      </w:numPr>
      <w:spacing w:before="120" w:after="240"/>
      <w:outlineLvl w:val="0"/>
    </w:pPr>
    <w:rPr>
      <w:rFonts w:ascii="Calibri" w:hAnsi="Calibri"/>
      <w:b/>
      <w:noProof/>
      <w:color w:val="336699"/>
      <w:kern w:val="28"/>
      <w:sz w:val="44"/>
      <w:szCs w:val="44"/>
    </w:rPr>
  </w:style>
  <w:style w:type="paragraph" w:styleId="Heading2">
    <w:name w:val="heading 2"/>
    <w:next w:val="Normal"/>
    <w:qFormat/>
    <w:rsid w:val="001F3F54"/>
    <w:pPr>
      <w:keepNext/>
      <w:numPr>
        <w:ilvl w:val="1"/>
        <w:numId w:val="1"/>
      </w:numPr>
      <w:tabs>
        <w:tab w:val="clear" w:pos="846"/>
        <w:tab w:val="num" w:pos="576"/>
      </w:tabs>
      <w:spacing w:before="240" w:after="60"/>
      <w:ind w:left="576"/>
      <w:outlineLvl w:val="1"/>
    </w:pPr>
    <w:rPr>
      <w:rFonts w:ascii="Calibri" w:hAnsi="Calibri"/>
      <w:b/>
      <w:noProof/>
      <w:sz w:val="30"/>
      <w:szCs w:val="30"/>
    </w:rPr>
  </w:style>
  <w:style w:type="paragraph" w:styleId="Heading3">
    <w:name w:val="heading 3"/>
    <w:basedOn w:val="Heading2"/>
    <w:next w:val="BodyText"/>
    <w:link w:val="Heading3Char"/>
    <w:qFormat/>
    <w:rsid w:val="002D70D1"/>
    <w:pPr>
      <w:numPr>
        <w:ilvl w:val="2"/>
      </w:numPr>
      <w:outlineLvl w:val="2"/>
    </w:pPr>
    <w:rPr>
      <w:noProof w:val="0"/>
      <w:snapToGrid w:val="0"/>
      <w:sz w:val="24"/>
      <w:lang w:val="en-GB"/>
    </w:rPr>
  </w:style>
  <w:style w:type="paragraph" w:styleId="Heading4">
    <w:name w:val="heading 4"/>
    <w:next w:val="BodyText"/>
    <w:link w:val="Heading4Char"/>
    <w:qFormat/>
    <w:rsid w:val="00924FBA"/>
    <w:pPr>
      <w:keepNext/>
      <w:numPr>
        <w:ilvl w:val="3"/>
        <w:numId w:val="1"/>
      </w:numPr>
      <w:tabs>
        <w:tab w:val="clear" w:pos="864"/>
        <w:tab w:val="left" w:pos="1080"/>
      </w:tabs>
      <w:spacing w:before="120" w:after="120"/>
      <w:ind w:left="1080" w:hanging="1080"/>
      <w:outlineLvl w:val="3"/>
    </w:pPr>
    <w:rPr>
      <w:rFonts w:ascii="Calibri" w:hAnsi="Calibri"/>
      <w:b/>
      <w:sz w:val="22"/>
      <w:szCs w:val="22"/>
    </w:rPr>
  </w:style>
  <w:style w:type="paragraph" w:styleId="Heading5">
    <w:name w:val="heading 5"/>
    <w:next w:val="BodyText"/>
    <w:qFormat/>
    <w:rsid w:val="00924FBA"/>
    <w:pPr>
      <w:keepNext/>
      <w:keepLines/>
      <w:numPr>
        <w:ilvl w:val="4"/>
        <w:numId w:val="1"/>
      </w:numPr>
      <w:tabs>
        <w:tab w:val="clear" w:pos="1008"/>
        <w:tab w:val="left" w:pos="1080"/>
      </w:tabs>
      <w:spacing w:before="120" w:after="120"/>
      <w:ind w:left="1080" w:hanging="1080"/>
      <w:outlineLvl w:val="4"/>
    </w:pPr>
    <w:rPr>
      <w:rFonts w:ascii="Calibri" w:hAnsi="Calibri"/>
      <w:b/>
    </w:rPr>
  </w:style>
  <w:style w:type="paragraph" w:styleId="Heading6">
    <w:name w:val="heading 6"/>
    <w:next w:val="BodyText"/>
    <w:qFormat/>
    <w:rsid w:val="007C366E"/>
    <w:pPr>
      <w:keepNext/>
      <w:keepLines/>
      <w:numPr>
        <w:ilvl w:val="5"/>
        <w:numId w:val="1"/>
      </w:numPr>
      <w:spacing w:before="100" w:beforeAutospacing="1" w:after="60"/>
      <w:outlineLvl w:val="5"/>
    </w:pPr>
    <w:rPr>
      <w:rFonts w:ascii="Calibri" w:hAnsi="Calibri"/>
      <w:b/>
      <w:color w:val="5378B3"/>
    </w:rPr>
  </w:style>
  <w:style w:type="paragraph" w:styleId="Heading7">
    <w:name w:val="heading 7"/>
    <w:next w:val="BodyText"/>
    <w:qFormat/>
    <w:rsid w:val="007C366E"/>
    <w:pPr>
      <w:keepNext/>
      <w:keepLines/>
      <w:numPr>
        <w:ilvl w:val="6"/>
        <w:numId w:val="1"/>
      </w:numPr>
      <w:spacing w:before="100" w:beforeAutospacing="1" w:after="60"/>
      <w:outlineLvl w:val="6"/>
    </w:pPr>
    <w:rPr>
      <w:rFonts w:ascii="Calibri" w:hAnsi="Calibri"/>
      <w:b/>
      <w:color w:val="5378B3"/>
    </w:rPr>
  </w:style>
  <w:style w:type="paragraph" w:styleId="Heading8">
    <w:name w:val="heading 8"/>
    <w:next w:val="BodyText"/>
    <w:qFormat/>
    <w:rsid w:val="007C366E"/>
    <w:pPr>
      <w:keepNext/>
      <w:keepLines/>
      <w:numPr>
        <w:ilvl w:val="7"/>
        <w:numId w:val="1"/>
      </w:numPr>
      <w:spacing w:before="100" w:beforeAutospacing="1" w:after="60"/>
      <w:outlineLvl w:val="7"/>
    </w:pPr>
    <w:rPr>
      <w:rFonts w:ascii="Calibri" w:hAnsi="Calibri"/>
      <w:b/>
      <w:color w:val="5378B3"/>
    </w:rPr>
  </w:style>
  <w:style w:type="paragraph" w:styleId="Heading9">
    <w:name w:val="heading 9"/>
    <w:next w:val="BodyText"/>
    <w:qFormat/>
    <w:rsid w:val="007C366E"/>
    <w:pPr>
      <w:keepLines/>
      <w:numPr>
        <w:ilvl w:val="8"/>
        <w:numId w:val="1"/>
      </w:numPr>
      <w:spacing w:before="100" w:beforeAutospacing="1" w:after="60"/>
      <w:outlineLvl w:val="8"/>
    </w:pPr>
    <w:rPr>
      <w:rFonts w:ascii="Calibri" w:hAnsi="Calibri"/>
      <w:b/>
      <w:color w:val="5378B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ces">
    <w:name w:val="Appendices"/>
    <w:basedOn w:val="Heading1No"/>
    <w:rsid w:val="003C2D08"/>
    <w:pPr>
      <w:pageBreakBefore/>
      <w:numPr>
        <w:numId w:val="19"/>
      </w:numPr>
      <w:tabs>
        <w:tab w:val="left" w:pos="2520"/>
      </w:tabs>
    </w:pPr>
  </w:style>
  <w:style w:type="paragraph" w:styleId="BalloonText">
    <w:name w:val="Balloon Text"/>
    <w:basedOn w:val="Normal"/>
    <w:semiHidden/>
    <w:rsid w:val="008A5F9B"/>
    <w:rPr>
      <w:rFonts w:ascii="Tahoma" w:hAnsi="Tahoma" w:cs="Tahoma"/>
      <w:sz w:val="16"/>
      <w:szCs w:val="16"/>
    </w:rPr>
  </w:style>
  <w:style w:type="paragraph" w:styleId="BodyText">
    <w:name w:val="Body Text"/>
    <w:basedOn w:val="Normal"/>
    <w:rsid w:val="006315E2"/>
    <w:rPr>
      <w:rFonts w:cs="Arial"/>
    </w:rPr>
  </w:style>
  <w:style w:type="paragraph" w:customStyle="1" w:styleId="NumberedList">
    <w:name w:val="Numbered List"/>
    <w:link w:val="NumberedListChar"/>
    <w:rsid w:val="0034662B"/>
    <w:pPr>
      <w:numPr>
        <w:numId w:val="2"/>
      </w:numPr>
      <w:tabs>
        <w:tab w:val="clear" w:pos="720"/>
        <w:tab w:val="num" w:pos="1440"/>
      </w:tabs>
      <w:spacing w:before="120" w:after="240"/>
      <w:ind w:left="1440" w:right="1080"/>
    </w:pPr>
    <w:rPr>
      <w:rFonts w:ascii="Calibri" w:hAnsi="Calibri" w:cs="Arial"/>
      <w:sz w:val="24"/>
      <w:szCs w:val="24"/>
    </w:rPr>
  </w:style>
  <w:style w:type="character" w:customStyle="1" w:styleId="NumberedListChar">
    <w:name w:val="Numbered List Char"/>
    <w:basedOn w:val="DefaultParagraphFont"/>
    <w:link w:val="NumberedList"/>
    <w:rsid w:val="0034662B"/>
    <w:rPr>
      <w:rFonts w:ascii="Calibri" w:hAnsi="Calibri" w:cs="Arial"/>
      <w:sz w:val="24"/>
      <w:szCs w:val="24"/>
      <w:lang w:val="en-US" w:eastAsia="en-US" w:bidi="ar-SA"/>
    </w:rPr>
  </w:style>
  <w:style w:type="paragraph" w:customStyle="1" w:styleId="Bullet2">
    <w:name w:val="Bullet 2"/>
    <w:basedOn w:val="Normal"/>
    <w:rsid w:val="0034662B"/>
    <w:pPr>
      <w:numPr>
        <w:numId w:val="4"/>
      </w:numPr>
      <w:spacing w:after="120"/>
    </w:pPr>
  </w:style>
  <w:style w:type="paragraph" w:customStyle="1" w:styleId="Bullet">
    <w:name w:val="Bullet"/>
    <w:basedOn w:val="Normal"/>
    <w:link w:val="BulletCharChar"/>
    <w:rsid w:val="0034662B"/>
    <w:pPr>
      <w:numPr>
        <w:numId w:val="3"/>
      </w:numPr>
      <w:tabs>
        <w:tab w:val="clear" w:pos="1152"/>
        <w:tab w:val="left" w:pos="1080"/>
      </w:tabs>
      <w:spacing w:after="120"/>
      <w:ind w:left="1080" w:hanging="360"/>
    </w:pPr>
  </w:style>
  <w:style w:type="paragraph" w:customStyle="1" w:styleId="RunningHeadParagr">
    <w:name w:val="Running Head Paragr"/>
    <w:basedOn w:val="Normal"/>
    <w:rsid w:val="009304CD"/>
    <w:pPr>
      <w:spacing w:after="120"/>
      <w:ind w:left="1440" w:hanging="720"/>
    </w:pPr>
  </w:style>
  <w:style w:type="paragraph" w:customStyle="1" w:styleId="H2-nonum">
    <w:name w:val="H2-no num"/>
    <w:basedOn w:val="Heading2"/>
    <w:rsid w:val="007C366E"/>
    <w:pPr>
      <w:numPr>
        <w:ilvl w:val="0"/>
        <w:numId w:val="0"/>
      </w:numPr>
    </w:pPr>
  </w:style>
  <w:style w:type="paragraph" w:customStyle="1" w:styleId="H3-nonum">
    <w:name w:val="H3-no num"/>
    <w:basedOn w:val="Heading3"/>
    <w:rsid w:val="007C366E"/>
    <w:pPr>
      <w:numPr>
        <w:ilvl w:val="0"/>
        <w:numId w:val="0"/>
      </w:numPr>
    </w:pPr>
  </w:style>
  <w:style w:type="paragraph" w:customStyle="1" w:styleId="H4-nonum">
    <w:name w:val="H4-no num"/>
    <w:basedOn w:val="Heading4"/>
    <w:rsid w:val="007C366E"/>
    <w:pPr>
      <w:numPr>
        <w:ilvl w:val="0"/>
        <w:numId w:val="0"/>
      </w:numPr>
    </w:pPr>
  </w:style>
  <w:style w:type="paragraph" w:customStyle="1" w:styleId="H5-nonum">
    <w:name w:val="H5-no num"/>
    <w:basedOn w:val="Heading5"/>
    <w:rsid w:val="007C366E"/>
    <w:pPr>
      <w:numPr>
        <w:ilvl w:val="0"/>
        <w:numId w:val="0"/>
      </w:numPr>
    </w:pPr>
  </w:style>
  <w:style w:type="paragraph" w:customStyle="1" w:styleId="Tabletext">
    <w:name w:val="Table text"/>
    <w:basedOn w:val="BodyText"/>
    <w:rsid w:val="007C366E"/>
    <w:pPr>
      <w:spacing w:before="60" w:after="60"/>
    </w:pPr>
    <w:rPr>
      <w:sz w:val="20"/>
      <w:szCs w:val="20"/>
    </w:rPr>
  </w:style>
  <w:style w:type="paragraph" w:customStyle="1" w:styleId="Note">
    <w:name w:val="Note"/>
    <w:basedOn w:val="Normal"/>
    <w:rsid w:val="00101E57"/>
    <w:pPr>
      <w:pBdr>
        <w:top w:val="single" w:sz="12" w:space="1" w:color="99CC00"/>
        <w:left w:val="single" w:sz="12" w:space="4" w:color="99CC00"/>
        <w:bottom w:val="single" w:sz="12" w:space="1" w:color="99CC00"/>
        <w:right w:val="single" w:sz="12" w:space="4" w:color="99CC00"/>
      </w:pBdr>
      <w:ind w:left="1080" w:right="1080"/>
      <w:jc w:val="center"/>
    </w:pPr>
    <w:rPr>
      <w:i/>
      <w:sz w:val="22"/>
    </w:rPr>
  </w:style>
  <w:style w:type="paragraph" w:customStyle="1" w:styleId="Tablebullet">
    <w:name w:val="Table bullet"/>
    <w:basedOn w:val="BodyText"/>
    <w:rsid w:val="007C366E"/>
    <w:pPr>
      <w:numPr>
        <w:numId w:val="5"/>
      </w:numPr>
      <w:tabs>
        <w:tab w:val="clear" w:pos="1800"/>
        <w:tab w:val="num" w:pos="180"/>
      </w:tabs>
      <w:spacing w:before="0" w:after="0"/>
      <w:ind w:left="187" w:hanging="187"/>
    </w:pPr>
    <w:rPr>
      <w:sz w:val="20"/>
      <w:szCs w:val="20"/>
    </w:rPr>
  </w:style>
  <w:style w:type="paragraph" w:customStyle="1" w:styleId="Tablenumberedlist">
    <w:name w:val="Table numbered list"/>
    <w:basedOn w:val="BodyText"/>
    <w:rsid w:val="007C366E"/>
    <w:pPr>
      <w:numPr>
        <w:numId w:val="6"/>
      </w:numPr>
      <w:tabs>
        <w:tab w:val="clear" w:pos="720"/>
        <w:tab w:val="num" w:pos="306"/>
      </w:tabs>
      <w:spacing w:before="0" w:after="0"/>
      <w:ind w:left="302" w:hanging="302"/>
    </w:pPr>
    <w:rPr>
      <w:sz w:val="20"/>
      <w:szCs w:val="20"/>
    </w:rPr>
  </w:style>
  <w:style w:type="paragraph" w:customStyle="1" w:styleId="TableSideheads">
    <w:name w:val="Table Side heads"/>
    <w:basedOn w:val="Tabletext"/>
    <w:rsid w:val="007C366E"/>
    <w:rPr>
      <w:b/>
    </w:rPr>
  </w:style>
  <w:style w:type="paragraph" w:styleId="Header">
    <w:name w:val="header"/>
    <w:basedOn w:val="Normal"/>
    <w:rsid w:val="00AC70E4"/>
    <w:pPr>
      <w:pBdr>
        <w:bottom w:val="single" w:sz="6" w:space="1" w:color="336699"/>
      </w:pBdr>
      <w:tabs>
        <w:tab w:val="center" w:pos="4320"/>
        <w:tab w:val="right" w:pos="9360"/>
      </w:tabs>
    </w:pPr>
    <w:rPr>
      <w:b/>
      <w:color w:val="000000"/>
      <w:sz w:val="18"/>
      <w:szCs w:val="18"/>
    </w:rPr>
  </w:style>
  <w:style w:type="paragraph" w:styleId="Footer">
    <w:name w:val="footer"/>
    <w:basedOn w:val="Normal"/>
    <w:rsid w:val="008C6D08"/>
    <w:pPr>
      <w:tabs>
        <w:tab w:val="center" w:pos="4320"/>
        <w:tab w:val="right" w:pos="8640"/>
      </w:tabs>
      <w:jc w:val="right"/>
    </w:pPr>
    <w:rPr>
      <w:b/>
      <w:color w:val="808080"/>
      <w:sz w:val="18"/>
      <w:szCs w:val="18"/>
    </w:rPr>
  </w:style>
  <w:style w:type="character" w:customStyle="1" w:styleId="RunningHeadHeadr">
    <w:name w:val="Running Head Headr"/>
    <w:basedOn w:val="Strong"/>
    <w:rsid w:val="00D02A16"/>
    <w:rPr>
      <w:b/>
      <w:bCs/>
      <w:sz w:val="22"/>
    </w:rPr>
  </w:style>
  <w:style w:type="table" w:customStyle="1" w:styleId="Tablestyle">
    <w:name w:val="Table_style"/>
    <w:basedOn w:val="TableNormal"/>
    <w:rsid w:val="00E6055F"/>
    <w:pPr>
      <w:spacing w:before="60" w:after="60"/>
    </w:pPr>
    <w:rPr>
      <w:rFonts w:ascii="Calibri" w:hAnsi="Calibri"/>
    </w:rPr>
    <w:tblPr>
      <w:tblInd w:w="0"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top w:w="0" w:type="dxa"/>
        <w:left w:w="115" w:type="dxa"/>
        <w:bottom w:w="0" w:type="dxa"/>
        <w:right w:w="115" w:type="dxa"/>
      </w:tblCellMar>
    </w:tblPr>
  </w:style>
  <w:style w:type="character" w:customStyle="1" w:styleId="Revise">
    <w:name w:val="Revise!"/>
    <w:basedOn w:val="DefaultParagraphFont"/>
    <w:rsid w:val="00F62F65"/>
    <w:rPr>
      <w:b/>
      <w:color w:val="99CC00"/>
    </w:rPr>
  </w:style>
  <w:style w:type="character" w:customStyle="1" w:styleId="Heading1Char">
    <w:name w:val="Heading 1 Char"/>
    <w:basedOn w:val="DefaultParagraphFont"/>
    <w:link w:val="Heading1"/>
    <w:rsid w:val="001F3F54"/>
    <w:rPr>
      <w:rFonts w:ascii="Calibri" w:hAnsi="Calibri"/>
      <w:b/>
      <w:noProof/>
      <w:color w:val="336699"/>
      <w:kern w:val="28"/>
      <w:sz w:val="44"/>
      <w:szCs w:val="44"/>
    </w:rPr>
  </w:style>
  <w:style w:type="character" w:customStyle="1" w:styleId="Heading3Char">
    <w:name w:val="Heading 3 Char"/>
    <w:basedOn w:val="DefaultParagraphFont"/>
    <w:link w:val="Heading3"/>
    <w:rsid w:val="002D70D1"/>
    <w:rPr>
      <w:rFonts w:ascii="Calibri" w:hAnsi="Calibri"/>
      <w:b/>
      <w:snapToGrid w:val="0"/>
      <w:sz w:val="24"/>
      <w:szCs w:val="30"/>
      <w:lang w:val="en-GB" w:eastAsia="en-US" w:bidi="ar-SA"/>
    </w:rPr>
  </w:style>
  <w:style w:type="character" w:customStyle="1" w:styleId="Heading4Char">
    <w:name w:val="Heading 4 Char"/>
    <w:basedOn w:val="Heading3Char"/>
    <w:link w:val="Heading4"/>
    <w:rsid w:val="00924FBA"/>
    <w:rPr>
      <w:rFonts w:ascii="Calibri" w:hAnsi="Calibri"/>
      <w:b/>
      <w:snapToGrid w:val="0"/>
      <w:sz w:val="22"/>
      <w:szCs w:val="22"/>
      <w:lang w:val="en-US" w:eastAsia="en-US" w:bidi="ar-SA"/>
    </w:rPr>
  </w:style>
  <w:style w:type="paragraph" w:customStyle="1" w:styleId="TitleTitle">
    <w:name w:val="Title Title"/>
    <w:basedOn w:val="TitleAgency"/>
    <w:rsid w:val="00BF1969"/>
    <w:pPr>
      <w:spacing w:before="3200"/>
    </w:pPr>
    <w:rPr>
      <w:color w:val="auto"/>
      <w:sz w:val="36"/>
    </w:rPr>
  </w:style>
  <w:style w:type="paragraph" w:customStyle="1" w:styleId="TitleAgency">
    <w:name w:val="Title Agency"/>
    <w:basedOn w:val="Caption"/>
    <w:rsid w:val="00BF1969"/>
    <w:pPr>
      <w:widowControl w:val="0"/>
      <w:spacing w:before="2800" w:after="120" w:line="240" w:lineRule="atLeast"/>
      <w:jc w:val="right"/>
    </w:pPr>
    <w:rPr>
      <w:rFonts w:cs="Arial"/>
      <w:bCs w:val="0"/>
      <w:color w:val="999999"/>
      <w:sz w:val="48"/>
    </w:rPr>
  </w:style>
  <w:style w:type="character" w:customStyle="1" w:styleId="BulletCharChar">
    <w:name w:val="Bullet Char Char"/>
    <w:basedOn w:val="DefaultParagraphFont"/>
    <w:link w:val="Bullet"/>
    <w:rsid w:val="0034662B"/>
    <w:rPr>
      <w:rFonts w:ascii="Calibri" w:hAnsi="Calibri"/>
      <w:sz w:val="24"/>
      <w:szCs w:val="22"/>
      <w:lang w:val="en-US" w:eastAsia="en-US" w:bidi="ar-SA"/>
    </w:rPr>
  </w:style>
  <w:style w:type="character" w:styleId="Hyperlink">
    <w:name w:val="Hyperlink"/>
    <w:basedOn w:val="DefaultParagraphFont"/>
    <w:rsid w:val="0064303A"/>
    <w:rPr>
      <w:rFonts w:ascii="Calibri" w:hAnsi="Calibri"/>
      <w:color w:val="336699"/>
      <w:sz w:val="24"/>
      <w:u w:val="single"/>
    </w:rPr>
  </w:style>
  <w:style w:type="paragraph" w:styleId="TOC1">
    <w:name w:val="toc 1"/>
    <w:basedOn w:val="Normal"/>
    <w:next w:val="Normal"/>
    <w:autoRedefine/>
    <w:semiHidden/>
    <w:rsid w:val="00076575"/>
    <w:pPr>
      <w:tabs>
        <w:tab w:val="left" w:pos="360"/>
        <w:tab w:val="left" w:pos="1440"/>
      </w:tabs>
      <w:spacing w:before="60" w:after="60"/>
    </w:pPr>
    <w:rPr>
      <w:b/>
      <w:noProof/>
    </w:rPr>
  </w:style>
  <w:style w:type="paragraph" w:styleId="TOC2">
    <w:name w:val="toc 2"/>
    <w:basedOn w:val="Normal"/>
    <w:next w:val="Normal"/>
    <w:autoRedefine/>
    <w:semiHidden/>
    <w:rsid w:val="00AD239A"/>
    <w:pPr>
      <w:tabs>
        <w:tab w:val="left" w:pos="1080"/>
        <w:tab w:val="right" w:leader="dot" w:pos="9720"/>
      </w:tabs>
      <w:spacing w:before="60" w:after="60"/>
      <w:ind w:left="540"/>
    </w:pPr>
    <w:rPr>
      <w:noProof/>
      <w:sz w:val="22"/>
    </w:rPr>
  </w:style>
  <w:style w:type="paragraph" w:customStyle="1" w:styleId="TableCell">
    <w:name w:val="Table Cell"/>
    <w:basedOn w:val="Normal"/>
    <w:rsid w:val="009E7DF4"/>
    <w:pPr>
      <w:widowControl w:val="0"/>
      <w:tabs>
        <w:tab w:val="num" w:pos="540"/>
      </w:tabs>
      <w:spacing w:after="120" w:line="240" w:lineRule="atLeast"/>
    </w:pPr>
    <w:rPr>
      <w:rFonts w:cs="Arial"/>
      <w:sz w:val="20"/>
      <w:szCs w:val="20"/>
    </w:rPr>
  </w:style>
  <w:style w:type="paragraph" w:styleId="TOC3">
    <w:name w:val="toc 3"/>
    <w:basedOn w:val="Normal"/>
    <w:next w:val="Normal"/>
    <w:autoRedefine/>
    <w:semiHidden/>
    <w:rsid w:val="00257E4C"/>
    <w:pPr>
      <w:tabs>
        <w:tab w:val="left" w:pos="1800"/>
        <w:tab w:val="right" w:leader="dot" w:pos="9720"/>
      </w:tabs>
      <w:spacing w:before="60" w:after="60"/>
      <w:ind w:left="1800" w:hanging="540"/>
    </w:pPr>
    <w:rPr>
      <w:noProof/>
      <w:sz w:val="20"/>
      <w:szCs w:val="20"/>
    </w:rPr>
  </w:style>
  <w:style w:type="paragraph" w:customStyle="1" w:styleId="TitleProjectName">
    <w:name w:val="Title ProjectName"/>
    <w:basedOn w:val="Normal"/>
    <w:rsid w:val="00F62F65"/>
    <w:pPr>
      <w:jc w:val="right"/>
    </w:pPr>
    <w:rPr>
      <w:rFonts w:cs="Arial"/>
      <w:caps/>
      <w:color w:val="999999"/>
      <w:sz w:val="36"/>
      <w:szCs w:val="36"/>
    </w:rPr>
  </w:style>
  <w:style w:type="character" w:customStyle="1" w:styleId="Emphasis1">
    <w:name w:val="Emphasis1"/>
    <w:basedOn w:val="DefaultParagraphFont"/>
    <w:rsid w:val="008E4B54"/>
    <w:rPr>
      <w:i/>
    </w:rPr>
  </w:style>
  <w:style w:type="character" w:customStyle="1" w:styleId="Directions">
    <w:name w:val="Directions"/>
    <w:basedOn w:val="DefaultParagraphFont"/>
    <w:rsid w:val="00AA7028"/>
    <w:rPr>
      <w:rFonts w:ascii="Calibri" w:hAnsi="Calibri"/>
      <w:i/>
      <w:color w:val="808080"/>
      <w:sz w:val="22"/>
    </w:rPr>
  </w:style>
  <w:style w:type="paragraph" w:styleId="TOC4">
    <w:name w:val="toc 4"/>
    <w:basedOn w:val="Normal"/>
    <w:next w:val="Normal"/>
    <w:autoRedefine/>
    <w:semiHidden/>
    <w:rsid w:val="00626F0C"/>
    <w:pPr>
      <w:ind w:left="660"/>
    </w:pPr>
  </w:style>
  <w:style w:type="character" w:customStyle="1" w:styleId="Critical">
    <w:name w:val="Critical"/>
    <w:basedOn w:val="DefaultParagraphFont"/>
    <w:rsid w:val="00711F5D"/>
    <w:rPr>
      <w:b/>
      <w:i/>
      <w:color w:val="FF0000"/>
    </w:rPr>
  </w:style>
  <w:style w:type="character" w:styleId="Strong">
    <w:name w:val="Strong"/>
    <w:basedOn w:val="DefaultParagraphFont"/>
    <w:qFormat/>
    <w:rsid w:val="009304CD"/>
    <w:rPr>
      <w:b/>
      <w:bCs/>
    </w:rPr>
  </w:style>
  <w:style w:type="paragraph" w:customStyle="1" w:styleId="Indent75">
    <w:name w:val="Indent .75&quot;"/>
    <w:basedOn w:val="BodyText"/>
    <w:rsid w:val="00F62F65"/>
    <w:pPr>
      <w:spacing w:before="0" w:after="0"/>
      <w:ind w:left="1080"/>
    </w:pPr>
    <w:rPr>
      <w:rFonts w:cs="Times New Roman"/>
      <w:sz w:val="22"/>
      <w:szCs w:val="20"/>
    </w:rPr>
  </w:style>
  <w:style w:type="paragraph" w:customStyle="1" w:styleId="TableHeader">
    <w:name w:val="Table Header"/>
    <w:basedOn w:val="Normal"/>
    <w:rsid w:val="00F62F65"/>
    <w:pPr>
      <w:spacing w:after="120"/>
    </w:pPr>
    <w:rPr>
      <w:b/>
      <w:color w:val="FFFFFF"/>
      <w:sz w:val="21"/>
      <w:szCs w:val="21"/>
    </w:rPr>
  </w:style>
  <w:style w:type="paragraph" w:styleId="Caption">
    <w:name w:val="caption"/>
    <w:basedOn w:val="Normal"/>
    <w:next w:val="Normal"/>
    <w:qFormat/>
    <w:rsid w:val="00F62F65"/>
    <w:rPr>
      <w:b/>
      <w:bCs/>
      <w:sz w:val="20"/>
      <w:szCs w:val="20"/>
    </w:rPr>
  </w:style>
  <w:style w:type="paragraph" w:customStyle="1" w:styleId="TitleDate">
    <w:name w:val="Title_Date"/>
    <w:basedOn w:val="Normal"/>
    <w:rsid w:val="00BF1969"/>
    <w:pPr>
      <w:spacing w:before="4000"/>
      <w:jc w:val="right"/>
    </w:pPr>
  </w:style>
  <w:style w:type="paragraph" w:customStyle="1" w:styleId="TitleName">
    <w:name w:val="Title_Name"/>
    <w:basedOn w:val="Normal"/>
    <w:rsid w:val="008C6D08"/>
    <w:pPr>
      <w:jc w:val="right"/>
    </w:pPr>
  </w:style>
  <w:style w:type="character" w:customStyle="1" w:styleId="Notehead">
    <w:name w:val="Note head"/>
    <w:basedOn w:val="DefaultParagraphFont"/>
    <w:rsid w:val="00BF0255"/>
    <w:rPr>
      <w:b/>
    </w:rPr>
  </w:style>
  <w:style w:type="paragraph" w:customStyle="1" w:styleId="Contents">
    <w:name w:val="Contents"/>
    <w:basedOn w:val="Heading1No"/>
    <w:rsid w:val="003C2D08"/>
    <w:pPr>
      <w:pageBreakBefore/>
    </w:pPr>
  </w:style>
  <w:style w:type="paragraph" w:customStyle="1" w:styleId="Heading1No">
    <w:name w:val="Heading 1 (No#)"/>
    <w:basedOn w:val="Normal"/>
    <w:rsid w:val="003034E6"/>
    <w:pPr>
      <w:keepNext/>
      <w:outlineLvl w:val="0"/>
    </w:pPr>
    <w:rPr>
      <w:b/>
      <w:bCs/>
      <w:noProof/>
      <w:color w:val="336699"/>
      <w:kern w:val="28"/>
      <w:sz w:val="44"/>
      <w:szCs w:val="20"/>
    </w:rPr>
  </w:style>
  <w:style w:type="paragraph" w:styleId="ListParagraph">
    <w:name w:val="List Paragraph"/>
    <w:basedOn w:val="Normal"/>
    <w:uiPriority w:val="34"/>
    <w:qFormat/>
    <w:rsid w:val="00277534"/>
    <w:pPr>
      <w:ind w:left="720"/>
      <w:contextualSpacing/>
    </w:pPr>
  </w:style>
  <w:style w:type="table" w:styleId="TableGrid">
    <w:name w:val="Table Grid"/>
    <w:basedOn w:val="TableNormal"/>
    <w:rsid w:val="00C92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5B14CF"/>
    <w:rPr>
      <w:sz w:val="16"/>
      <w:szCs w:val="16"/>
    </w:rPr>
  </w:style>
  <w:style w:type="paragraph" w:styleId="CommentText">
    <w:name w:val="annotation text"/>
    <w:basedOn w:val="Normal"/>
    <w:link w:val="CommentTextChar"/>
    <w:rsid w:val="005B14CF"/>
    <w:rPr>
      <w:sz w:val="20"/>
      <w:szCs w:val="20"/>
    </w:rPr>
  </w:style>
  <w:style w:type="character" w:customStyle="1" w:styleId="CommentTextChar">
    <w:name w:val="Comment Text Char"/>
    <w:basedOn w:val="DefaultParagraphFont"/>
    <w:link w:val="CommentText"/>
    <w:rsid w:val="005B14CF"/>
    <w:rPr>
      <w:rFonts w:ascii="Calibri" w:hAnsi="Calibri"/>
    </w:rPr>
  </w:style>
  <w:style w:type="paragraph" w:styleId="CommentSubject">
    <w:name w:val="annotation subject"/>
    <w:basedOn w:val="CommentText"/>
    <w:next w:val="CommentText"/>
    <w:link w:val="CommentSubjectChar"/>
    <w:rsid w:val="005B14CF"/>
    <w:rPr>
      <w:b/>
      <w:bCs/>
    </w:rPr>
  </w:style>
  <w:style w:type="character" w:customStyle="1" w:styleId="CommentSubjectChar">
    <w:name w:val="Comment Subject Char"/>
    <w:basedOn w:val="CommentTextChar"/>
    <w:link w:val="CommentSubject"/>
    <w:rsid w:val="005B14CF"/>
    <w:rPr>
      <w:rFonts w:ascii="Calibri" w:hAnsi="Calibri"/>
      <w:b/>
      <w:bCs/>
    </w:rPr>
  </w:style>
  <w:style w:type="paragraph" w:styleId="NormalWeb">
    <w:name w:val="Normal (Web)"/>
    <w:basedOn w:val="Normal"/>
    <w:uiPriority w:val="99"/>
    <w:unhideWhenUsed/>
    <w:rsid w:val="00482EA3"/>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4818">
      <w:bodyDiv w:val="1"/>
      <w:marLeft w:val="0"/>
      <w:marRight w:val="0"/>
      <w:marTop w:val="0"/>
      <w:marBottom w:val="0"/>
      <w:divBdr>
        <w:top w:val="none" w:sz="0" w:space="0" w:color="auto"/>
        <w:left w:val="none" w:sz="0" w:space="0" w:color="auto"/>
        <w:bottom w:val="none" w:sz="0" w:space="0" w:color="auto"/>
        <w:right w:val="none" w:sz="0" w:space="0" w:color="auto"/>
      </w:divBdr>
    </w:div>
    <w:div w:id="261375976">
      <w:bodyDiv w:val="1"/>
      <w:marLeft w:val="0"/>
      <w:marRight w:val="0"/>
      <w:marTop w:val="0"/>
      <w:marBottom w:val="0"/>
      <w:divBdr>
        <w:top w:val="none" w:sz="0" w:space="0" w:color="auto"/>
        <w:left w:val="none" w:sz="0" w:space="0" w:color="auto"/>
        <w:bottom w:val="none" w:sz="0" w:space="0" w:color="auto"/>
        <w:right w:val="none" w:sz="0" w:space="0" w:color="auto"/>
      </w:divBdr>
    </w:div>
    <w:div w:id="268121742">
      <w:bodyDiv w:val="1"/>
      <w:marLeft w:val="0"/>
      <w:marRight w:val="0"/>
      <w:marTop w:val="0"/>
      <w:marBottom w:val="0"/>
      <w:divBdr>
        <w:top w:val="none" w:sz="0" w:space="0" w:color="auto"/>
        <w:left w:val="none" w:sz="0" w:space="0" w:color="auto"/>
        <w:bottom w:val="none" w:sz="0" w:space="0" w:color="auto"/>
        <w:right w:val="none" w:sz="0" w:space="0" w:color="auto"/>
      </w:divBdr>
    </w:div>
    <w:div w:id="426538577">
      <w:bodyDiv w:val="1"/>
      <w:marLeft w:val="0"/>
      <w:marRight w:val="0"/>
      <w:marTop w:val="0"/>
      <w:marBottom w:val="0"/>
      <w:divBdr>
        <w:top w:val="none" w:sz="0" w:space="0" w:color="auto"/>
        <w:left w:val="none" w:sz="0" w:space="0" w:color="auto"/>
        <w:bottom w:val="none" w:sz="0" w:space="0" w:color="auto"/>
        <w:right w:val="none" w:sz="0" w:space="0" w:color="auto"/>
      </w:divBdr>
    </w:div>
    <w:div w:id="795831718">
      <w:bodyDiv w:val="1"/>
      <w:marLeft w:val="0"/>
      <w:marRight w:val="0"/>
      <w:marTop w:val="0"/>
      <w:marBottom w:val="0"/>
      <w:divBdr>
        <w:top w:val="none" w:sz="0" w:space="0" w:color="auto"/>
        <w:left w:val="none" w:sz="0" w:space="0" w:color="auto"/>
        <w:bottom w:val="none" w:sz="0" w:space="0" w:color="auto"/>
        <w:right w:val="none" w:sz="0" w:space="0" w:color="auto"/>
      </w:divBdr>
    </w:div>
    <w:div w:id="852761131">
      <w:bodyDiv w:val="1"/>
      <w:marLeft w:val="0"/>
      <w:marRight w:val="0"/>
      <w:marTop w:val="0"/>
      <w:marBottom w:val="0"/>
      <w:divBdr>
        <w:top w:val="none" w:sz="0" w:space="0" w:color="auto"/>
        <w:left w:val="none" w:sz="0" w:space="0" w:color="auto"/>
        <w:bottom w:val="none" w:sz="0" w:space="0" w:color="auto"/>
        <w:right w:val="none" w:sz="0" w:space="0" w:color="auto"/>
      </w:divBdr>
    </w:div>
    <w:div w:id="985664808">
      <w:bodyDiv w:val="1"/>
      <w:marLeft w:val="0"/>
      <w:marRight w:val="0"/>
      <w:marTop w:val="0"/>
      <w:marBottom w:val="0"/>
      <w:divBdr>
        <w:top w:val="none" w:sz="0" w:space="0" w:color="auto"/>
        <w:left w:val="none" w:sz="0" w:space="0" w:color="auto"/>
        <w:bottom w:val="none" w:sz="0" w:space="0" w:color="auto"/>
        <w:right w:val="none" w:sz="0" w:space="0" w:color="auto"/>
      </w:divBdr>
    </w:div>
    <w:div w:id="1030913947">
      <w:bodyDiv w:val="1"/>
      <w:marLeft w:val="0"/>
      <w:marRight w:val="0"/>
      <w:marTop w:val="0"/>
      <w:marBottom w:val="0"/>
      <w:divBdr>
        <w:top w:val="none" w:sz="0" w:space="0" w:color="auto"/>
        <w:left w:val="none" w:sz="0" w:space="0" w:color="auto"/>
        <w:bottom w:val="none" w:sz="0" w:space="0" w:color="auto"/>
        <w:right w:val="none" w:sz="0" w:space="0" w:color="auto"/>
      </w:divBdr>
    </w:div>
    <w:div w:id="1220289581">
      <w:bodyDiv w:val="1"/>
      <w:marLeft w:val="0"/>
      <w:marRight w:val="0"/>
      <w:marTop w:val="0"/>
      <w:marBottom w:val="0"/>
      <w:divBdr>
        <w:top w:val="none" w:sz="0" w:space="0" w:color="auto"/>
        <w:left w:val="none" w:sz="0" w:space="0" w:color="auto"/>
        <w:bottom w:val="none" w:sz="0" w:space="0" w:color="auto"/>
        <w:right w:val="none" w:sz="0" w:space="0" w:color="auto"/>
      </w:divBdr>
    </w:div>
    <w:div w:id="1315135804">
      <w:bodyDiv w:val="1"/>
      <w:marLeft w:val="0"/>
      <w:marRight w:val="0"/>
      <w:marTop w:val="0"/>
      <w:marBottom w:val="0"/>
      <w:divBdr>
        <w:top w:val="none" w:sz="0" w:space="0" w:color="auto"/>
        <w:left w:val="none" w:sz="0" w:space="0" w:color="auto"/>
        <w:bottom w:val="none" w:sz="0" w:space="0" w:color="auto"/>
        <w:right w:val="none" w:sz="0" w:space="0" w:color="auto"/>
      </w:divBdr>
      <w:divsChild>
        <w:div w:id="1306936704">
          <w:marLeft w:val="1008"/>
          <w:marRight w:val="0"/>
          <w:marTop w:val="120"/>
          <w:marBottom w:val="60"/>
          <w:divBdr>
            <w:top w:val="none" w:sz="0" w:space="0" w:color="auto"/>
            <w:left w:val="none" w:sz="0" w:space="0" w:color="auto"/>
            <w:bottom w:val="none" w:sz="0" w:space="0" w:color="auto"/>
            <w:right w:val="none" w:sz="0" w:space="0" w:color="auto"/>
          </w:divBdr>
        </w:div>
      </w:divsChild>
    </w:div>
    <w:div w:id="1663393393">
      <w:bodyDiv w:val="1"/>
      <w:marLeft w:val="0"/>
      <w:marRight w:val="0"/>
      <w:marTop w:val="0"/>
      <w:marBottom w:val="0"/>
      <w:divBdr>
        <w:top w:val="none" w:sz="0" w:space="0" w:color="auto"/>
        <w:left w:val="none" w:sz="0" w:space="0" w:color="auto"/>
        <w:bottom w:val="none" w:sz="0" w:space="0" w:color="auto"/>
        <w:right w:val="none" w:sz="0" w:space="0" w:color="auto"/>
      </w:divBdr>
    </w:div>
    <w:div w:id="1702588391">
      <w:bodyDiv w:val="1"/>
      <w:marLeft w:val="0"/>
      <w:marRight w:val="0"/>
      <w:marTop w:val="0"/>
      <w:marBottom w:val="0"/>
      <w:divBdr>
        <w:top w:val="none" w:sz="0" w:space="0" w:color="auto"/>
        <w:left w:val="none" w:sz="0" w:space="0" w:color="auto"/>
        <w:bottom w:val="none" w:sz="0" w:space="0" w:color="auto"/>
        <w:right w:val="none" w:sz="0" w:space="0" w:color="auto"/>
      </w:divBdr>
      <w:divsChild>
        <w:div w:id="946933867">
          <w:marLeft w:val="274"/>
          <w:marRight w:val="0"/>
          <w:marTop w:val="0"/>
          <w:marBottom w:val="0"/>
          <w:divBdr>
            <w:top w:val="none" w:sz="0" w:space="0" w:color="auto"/>
            <w:left w:val="none" w:sz="0" w:space="0" w:color="auto"/>
            <w:bottom w:val="none" w:sz="0" w:space="0" w:color="auto"/>
            <w:right w:val="none" w:sz="0" w:space="0" w:color="auto"/>
          </w:divBdr>
        </w:div>
      </w:divsChild>
    </w:div>
    <w:div w:id="1705983743">
      <w:bodyDiv w:val="1"/>
      <w:marLeft w:val="0"/>
      <w:marRight w:val="0"/>
      <w:marTop w:val="0"/>
      <w:marBottom w:val="0"/>
      <w:divBdr>
        <w:top w:val="none" w:sz="0" w:space="0" w:color="auto"/>
        <w:left w:val="none" w:sz="0" w:space="0" w:color="auto"/>
        <w:bottom w:val="none" w:sz="0" w:space="0" w:color="auto"/>
        <w:right w:val="none" w:sz="0" w:space="0" w:color="auto"/>
      </w:divBdr>
      <w:divsChild>
        <w:div w:id="280190421">
          <w:marLeft w:val="274"/>
          <w:marRight w:val="0"/>
          <w:marTop w:val="0"/>
          <w:marBottom w:val="0"/>
          <w:divBdr>
            <w:top w:val="none" w:sz="0" w:space="0" w:color="auto"/>
            <w:left w:val="none" w:sz="0" w:space="0" w:color="auto"/>
            <w:bottom w:val="none" w:sz="0" w:space="0" w:color="auto"/>
            <w:right w:val="none" w:sz="0" w:space="0" w:color="auto"/>
          </w:divBdr>
        </w:div>
      </w:divsChild>
    </w:div>
    <w:div w:id="1734814985">
      <w:bodyDiv w:val="1"/>
      <w:marLeft w:val="0"/>
      <w:marRight w:val="0"/>
      <w:marTop w:val="0"/>
      <w:marBottom w:val="0"/>
      <w:divBdr>
        <w:top w:val="none" w:sz="0" w:space="0" w:color="auto"/>
        <w:left w:val="none" w:sz="0" w:space="0" w:color="auto"/>
        <w:bottom w:val="none" w:sz="0" w:space="0" w:color="auto"/>
        <w:right w:val="none" w:sz="0" w:space="0" w:color="auto"/>
      </w:divBdr>
      <w:divsChild>
        <w:div w:id="126895025">
          <w:marLeft w:val="274"/>
          <w:marRight w:val="0"/>
          <w:marTop w:val="0"/>
          <w:marBottom w:val="0"/>
          <w:divBdr>
            <w:top w:val="none" w:sz="0" w:space="0" w:color="auto"/>
            <w:left w:val="none" w:sz="0" w:space="0" w:color="auto"/>
            <w:bottom w:val="none" w:sz="0" w:space="0" w:color="auto"/>
            <w:right w:val="none" w:sz="0" w:space="0" w:color="auto"/>
          </w:divBdr>
        </w:div>
      </w:divsChild>
    </w:div>
    <w:div w:id="179532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waak\Documents\TEA%20Templates\TEA_Document_Sty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E6CD4-8F35-4A6A-A84E-84C02294D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TEA_Document_Style_Template</Template>
  <TotalTime>9</TotalTime>
  <Pages>15</Pages>
  <Words>2253</Words>
  <Characters>12848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Texas Education Agency</vt:lpstr>
    </vt:vector>
  </TitlesOfParts>
  <Company>TEA</Company>
  <LinksUpToDate>false</LinksUpToDate>
  <CharactersWithSpaces>15071</CharactersWithSpaces>
  <SharedDoc>false</SharedDoc>
  <HLinks>
    <vt:vector size="120" baseType="variant">
      <vt:variant>
        <vt:i4>1179701</vt:i4>
      </vt:variant>
      <vt:variant>
        <vt:i4>122</vt:i4>
      </vt:variant>
      <vt:variant>
        <vt:i4>0</vt:i4>
      </vt:variant>
      <vt:variant>
        <vt:i4>5</vt:i4>
      </vt:variant>
      <vt:variant>
        <vt:lpwstr/>
      </vt:variant>
      <vt:variant>
        <vt:lpwstr>_Toc225752720</vt:lpwstr>
      </vt:variant>
      <vt:variant>
        <vt:i4>1114165</vt:i4>
      </vt:variant>
      <vt:variant>
        <vt:i4>116</vt:i4>
      </vt:variant>
      <vt:variant>
        <vt:i4>0</vt:i4>
      </vt:variant>
      <vt:variant>
        <vt:i4>5</vt:i4>
      </vt:variant>
      <vt:variant>
        <vt:lpwstr/>
      </vt:variant>
      <vt:variant>
        <vt:lpwstr>_Toc225752719</vt:lpwstr>
      </vt:variant>
      <vt:variant>
        <vt:i4>1114165</vt:i4>
      </vt:variant>
      <vt:variant>
        <vt:i4>110</vt:i4>
      </vt:variant>
      <vt:variant>
        <vt:i4>0</vt:i4>
      </vt:variant>
      <vt:variant>
        <vt:i4>5</vt:i4>
      </vt:variant>
      <vt:variant>
        <vt:lpwstr/>
      </vt:variant>
      <vt:variant>
        <vt:lpwstr>_Toc225752718</vt:lpwstr>
      </vt:variant>
      <vt:variant>
        <vt:i4>1114165</vt:i4>
      </vt:variant>
      <vt:variant>
        <vt:i4>104</vt:i4>
      </vt:variant>
      <vt:variant>
        <vt:i4>0</vt:i4>
      </vt:variant>
      <vt:variant>
        <vt:i4>5</vt:i4>
      </vt:variant>
      <vt:variant>
        <vt:lpwstr/>
      </vt:variant>
      <vt:variant>
        <vt:lpwstr>_Toc225752717</vt:lpwstr>
      </vt:variant>
      <vt:variant>
        <vt:i4>1114165</vt:i4>
      </vt:variant>
      <vt:variant>
        <vt:i4>98</vt:i4>
      </vt:variant>
      <vt:variant>
        <vt:i4>0</vt:i4>
      </vt:variant>
      <vt:variant>
        <vt:i4>5</vt:i4>
      </vt:variant>
      <vt:variant>
        <vt:lpwstr/>
      </vt:variant>
      <vt:variant>
        <vt:lpwstr>_Toc225752716</vt:lpwstr>
      </vt:variant>
      <vt:variant>
        <vt:i4>1114165</vt:i4>
      </vt:variant>
      <vt:variant>
        <vt:i4>92</vt:i4>
      </vt:variant>
      <vt:variant>
        <vt:i4>0</vt:i4>
      </vt:variant>
      <vt:variant>
        <vt:i4>5</vt:i4>
      </vt:variant>
      <vt:variant>
        <vt:lpwstr/>
      </vt:variant>
      <vt:variant>
        <vt:lpwstr>_Toc225752715</vt:lpwstr>
      </vt:variant>
      <vt:variant>
        <vt:i4>1114165</vt:i4>
      </vt:variant>
      <vt:variant>
        <vt:i4>86</vt:i4>
      </vt:variant>
      <vt:variant>
        <vt:i4>0</vt:i4>
      </vt:variant>
      <vt:variant>
        <vt:i4>5</vt:i4>
      </vt:variant>
      <vt:variant>
        <vt:lpwstr/>
      </vt:variant>
      <vt:variant>
        <vt:lpwstr>_Toc225752714</vt:lpwstr>
      </vt:variant>
      <vt:variant>
        <vt:i4>1114165</vt:i4>
      </vt:variant>
      <vt:variant>
        <vt:i4>80</vt:i4>
      </vt:variant>
      <vt:variant>
        <vt:i4>0</vt:i4>
      </vt:variant>
      <vt:variant>
        <vt:i4>5</vt:i4>
      </vt:variant>
      <vt:variant>
        <vt:lpwstr/>
      </vt:variant>
      <vt:variant>
        <vt:lpwstr>_Toc225752713</vt:lpwstr>
      </vt:variant>
      <vt:variant>
        <vt:i4>1114165</vt:i4>
      </vt:variant>
      <vt:variant>
        <vt:i4>74</vt:i4>
      </vt:variant>
      <vt:variant>
        <vt:i4>0</vt:i4>
      </vt:variant>
      <vt:variant>
        <vt:i4>5</vt:i4>
      </vt:variant>
      <vt:variant>
        <vt:lpwstr/>
      </vt:variant>
      <vt:variant>
        <vt:lpwstr>_Toc225752712</vt:lpwstr>
      </vt:variant>
      <vt:variant>
        <vt:i4>1114165</vt:i4>
      </vt:variant>
      <vt:variant>
        <vt:i4>68</vt:i4>
      </vt:variant>
      <vt:variant>
        <vt:i4>0</vt:i4>
      </vt:variant>
      <vt:variant>
        <vt:i4>5</vt:i4>
      </vt:variant>
      <vt:variant>
        <vt:lpwstr/>
      </vt:variant>
      <vt:variant>
        <vt:lpwstr>_Toc225752711</vt:lpwstr>
      </vt:variant>
      <vt:variant>
        <vt:i4>1114165</vt:i4>
      </vt:variant>
      <vt:variant>
        <vt:i4>62</vt:i4>
      </vt:variant>
      <vt:variant>
        <vt:i4>0</vt:i4>
      </vt:variant>
      <vt:variant>
        <vt:i4>5</vt:i4>
      </vt:variant>
      <vt:variant>
        <vt:lpwstr/>
      </vt:variant>
      <vt:variant>
        <vt:lpwstr>_Toc225752710</vt:lpwstr>
      </vt:variant>
      <vt:variant>
        <vt:i4>1048629</vt:i4>
      </vt:variant>
      <vt:variant>
        <vt:i4>56</vt:i4>
      </vt:variant>
      <vt:variant>
        <vt:i4>0</vt:i4>
      </vt:variant>
      <vt:variant>
        <vt:i4>5</vt:i4>
      </vt:variant>
      <vt:variant>
        <vt:lpwstr/>
      </vt:variant>
      <vt:variant>
        <vt:lpwstr>_Toc225752709</vt:lpwstr>
      </vt:variant>
      <vt:variant>
        <vt:i4>1048629</vt:i4>
      </vt:variant>
      <vt:variant>
        <vt:i4>50</vt:i4>
      </vt:variant>
      <vt:variant>
        <vt:i4>0</vt:i4>
      </vt:variant>
      <vt:variant>
        <vt:i4>5</vt:i4>
      </vt:variant>
      <vt:variant>
        <vt:lpwstr/>
      </vt:variant>
      <vt:variant>
        <vt:lpwstr>_Toc225752708</vt:lpwstr>
      </vt:variant>
      <vt:variant>
        <vt:i4>1048629</vt:i4>
      </vt:variant>
      <vt:variant>
        <vt:i4>44</vt:i4>
      </vt:variant>
      <vt:variant>
        <vt:i4>0</vt:i4>
      </vt:variant>
      <vt:variant>
        <vt:i4>5</vt:i4>
      </vt:variant>
      <vt:variant>
        <vt:lpwstr/>
      </vt:variant>
      <vt:variant>
        <vt:lpwstr>_Toc225752707</vt:lpwstr>
      </vt:variant>
      <vt:variant>
        <vt:i4>1048629</vt:i4>
      </vt:variant>
      <vt:variant>
        <vt:i4>38</vt:i4>
      </vt:variant>
      <vt:variant>
        <vt:i4>0</vt:i4>
      </vt:variant>
      <vt:variant>
        <vt:i4>5</vt:i4>
      </vt:variant>
      <vt:variant>
        <vt:lpwstr/>
      </vt:variant>
      <vt:variant>
        <vt:lpwstr>_Toc225752706</vt:lpwstr>
      </vt:variant>
      <vt:variant>
        <vt:i4>1048629</vt:i4>
      </vt:variant>
      <vt:variant>
        <vt:i4>32</vt:i4>
      </vt:variant>
      <vt:variant>
        <vt:i4>0</vt:i4>
      </vt:variant>
      <vt:variant>
        <vt:i4>5</vt:i4>
      </vt:variant>
      <vt:variant>
        <vt:lpwstr/>
      </vt:variant>
      <vt:variant>
        <vt:lpwstr>_Toc225752705</vt:lpwstr>
      </vt:variant>
      <vt:variant>
        <vt:i4>1048629</vt:i4>
      </vt:variant>
      <vt:variant>
        <vt:i4>26</vt:i4>
      </vt:variant>
      <vt:variant>
        <vt:i4>0</vt:i4>
      </vt:variant>
      <vt:variant>
        <vt:i4>5</vt:i4>
      </vt:variant>
      <vt:variant>
        <vt:lpwstr/>
      </vt:variant>
      <vt:variant>
        <vt:lpwstr>_Toc225752704</vt:lpwstr>
      </vt:variant>
      <vt:variant>
        <vt:i4>1048629</vt:i4>
      </vt:variant>
      <vt:variant>
        <vt:i4>20</vt:i4>
      </vt:variant>
      <vt:variant>
        <vt:i4>0</vt:i4>
      </vt:variant>
      <vt:variant>
        <vt:i4>5</vt:i4>
      </vt:variant>
      <vt:variant>
        <vt:lpwstr/>
      </vt:variant>
      <vt:variant>
        <vt:lpwstr>_Toc225752703</vt:lpwstr>
      </vt:variant>
      <vt:variant>
        <vt:i4>1048629</vt:i4>
      </vt:variant>
      <vt:variant>
        <vt:i4>14</vt:i4>
      </vt:variant>
      <vt:variant>
        <vt:i4>0</vt:i4>
      </vt:variant>
      <vt:variant>
        <vt:i4>5</vt:i4>
      </vt:variant>
      <vt:variant>
        <vt:lpwstr/>
      </vt:variant>
      <vt:variant>
        <vt:lpwstr>_Toc225752702</vt:lpwstr>
      </vt:variant>
      <vt:variant>
        <vt:i4>1048629</vt:i4>
      </vt:variant>
      <vt:variant>
        <vt:i4>8</vt:i4>
      </vt:variant>
      <vt:variant>
        <vt:i4>0</vt:i4>
      </vt:variant>
      <vt:variant>
        <vt:i4>5</vt:i4>
      </vt:variant>
      <vt:variant>
        <vt:lpwstr/>
      </vt:variant>
      <vt:variant>
        <vt:lpwstr>_Toc225752701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Education Agency</dc:title>
  <dc:creator>rwaak</dc:creator>
  <cp:lastModifiedBy>Elaine Rulla</cp:lastModifiedBy>
  <cp:revision>14</cp:revision>
  <cp:lastPrinted>2013-08-26T18:50:00Z</cp:lastPrinted>
  <dcterms:created xsi:type="dcterms:W3CDTF">2013-06-07T04:02:00Z</dcterms:created>
  <dcterms:modified xsi:type="dcterms:W3CDTF">2013-12-20T22:49:00Z</dcterms:modified>
</cp:coreProperties>
</file>