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2F65" w:rsidRPr="004474A5" w:rsidRDefault="00F62F65" w:rsidP="00DD3563">
      <w:pPr>
        <w:pStyle w:val="TitleAgency"/>
        <w:spacing w:before="2400"/>
      </w:pPr>
      <w:r w:rsidRPr="004474A5">
        <w:t>Texas Education Agency</w:t>
      </w:r>
    </w:p>
    <w:p w:rsidR="00CE5E8B" w:rsidRDefault="003C4309" w:rsidP="00B770A4">
      <w:pPr>
        <w:pStyle w:val="TitleName"/>
        <w:spacing w:before="3240" w:after="0"/>
        <w:rPr>
          <w:sz w:val="36"/>
        </w:rPr>
      </w:pPr>
      <w:r>
        <w:rPr>
          <w:sz w:val="36"/>
        </w:rPr>
        <w:t xml:space="preserve">TSDS </w:t>
      </w:r>
      <w:r w:rsidR="00AE7F53">
        <w:rPr>
          <w:sz w:val="36"/>
        </w:rPr>
        <w:t>PEIMS</w:t>
      </w:r>
      <w:r>
        <w:rPr>
          <w:sz w:val="36"/>
        </w:rPr>
        <w:t xml:space="preserve"> Course</w:t>
      </w:r>
      <w:r w:rsidR="00A82ADE">
        <w:rPr>
          <w:sz w:val="36"/>
        </w:rPr>
        <w:t xml:space="preserve"> </w:t>
      </w:r>
      <w:r w:rsidR="00AE7F53">
        <w:rPr>
          <w:sz w:val="36"/>
        </w:rPr>
        <w:t>3</w:t>
      </w:r>
      <w:r w:rsidR="00CE5E8B">
        <w:rPr>
          <w:sz w:val="36"/>
        </w:rPr>
        <w:t>:</w:t>
      </w:r>
    </w:p>
    <w:p w:rsidR="00A71532" w:rsidRDefault="00AE7F53" w:rsidP="00CE5E8B">
      <w:pPr>
        <w:pStyle w:val="TitleName"/>
        <w:spacing w:after="0"/>
        <w:rPr>
          <w:sz w:val="36"/>
        </w:rPr>
      </w:pPr>
      <w:r>
        <w:rPr>
          <w:sz w:val="36"/>
        </w:rPr>
        <w:t>TSDS PEIMS Application</w:t>
      </w:r>
      <w:r w:rsidR="00A82ADE">
        <w:rPr>
          <w:sz w:val="36"/>
        </w:rPr>
        <w:t xml:space="preserve"> Guided Practice Activities</w:t>
      </w:r>
    </w:p>
    <w:p w:rsidR="00E621C6" w:rsidRDefault="00E621C6" w:rsidP="0015159C">
      <w:pPr>
        <w:pStyle w:val="TitleName"/>
        <w:spacing w:after="0"/>
        <w:rPr>
          <w:sz w:val="36"/>
        </w:rPr>
      </w:pPr>
    </w:p>
    <w:p w:rsidR="00E621C6" w:rsidRPr="00A92E63" w:rsidRDefault="00E621C6" w:rsidP="0015159C">
      <w:pPr>
        <w:pStyle w:val="TitleName"/>
        <w:spacing w:after="0"/>
        <w:rPr>
          <w:sz w:val="36"/>
        </w:rPr>
      </w:pPr>
      <w:r>
        <w:rPr>
          <w:sz w:val="36"/>
        </w:rPr>
        <w:t xml:space="preserve">Document Number: </w:t>
      </w:r>
      <w:r w:rsidR="00281BEC">
        <w:rPr>
          <w:sz w:val="36"/>
        </w:rPr>
        <w:t>TSDS-</w:t>
      </w:r>
      <w:r w:rsidR="0034372F">
        <w:rPr>
          <w:sz w:val="36"/>
        </w:rPr>
        <w:t>PEIMS-L003</w:t>
      </w:r>
      <w:r w:rsidRPr="00E621C6">
        <w:rPr>
          <w:sz w:val="36"/>
        </w:rPr>
        <w:t>-D00</w:t>
      </w:r>
      <w:r w:rsidR="00A82ADE">
        <w:rPr>
          <w:sz w:val="36"/>
        </w:rPr>
        <w:t>3</w:t>
      </w:r>
    </w:p>
    <w:p w:rsidR="00DD3563" w:rsidRDefault="00DD3563" w:rsidP="006A0EAD">
      <w:pPr>
        <w:pStyle w:val="TitleName"/>
        <w:spacing w:before="0" w:after="0"/>
      </w:pPr>
    </w:p>
    <w:p w:rsidR="00DD3563" w:rsidRDefault="00DD3563" w:rsidP="00CE5E8B">
      <w:pPr>
        <w:pStyle w:val="TitleName"/>
        <w:spacing w:before="0" w:after="0"/>
        <w:jc w:val="left"/>
      </w:pPr>
    </w:p>
    <w:p w:rsidR="00FA4DBD" w:rsidRDefault="00FA4DBD" w:rsidP="00711F5D">
      <w:pPr>
        <w:pStyle w:val="TitleDate"/>
        <w:sectPr w:rsidR="00FA4DBD" w:rsidSect="008E7B2D">
          <w:headerReference w:type="default" r:id="rId8"/>
          <w:footerReference w:type="default" r:id="rId9"/>
          <w:pgSz w:w="12240" w:h="15840" w:code="1"/>
          <w:pgMar w:top="1440" w:right="1440" w:bottom="1440" w:left="1440" w:header="720" w:footer="720" w:gutter="0"/>
          <w:cols w:space="720"/>
          <w:docGrid w:linePitch="360"/>
        </w:sectPr>
      </w:pPr>
    </w:p>
    <w:p w:rsidR="00711F5D" w:rsidRDefault="00711F5D" w:rsidP="00711F5D">
      <w:pPr>
        <w:pStyle w:val="TitleDate"/>
        <w:sectPr w:rsidR="00711F5D" w:rsidSect="00FA4DBD">
          <w:type w:val="continuous"/>
          <w:pgSz w:w="12240" w:h="15840" w:code="1"/>
          <w:pgMar w:top="1440" w:right="1440" w:bottom="1440" w:left="1440" w:header="720" w:footer="720" w:gutter="0"/>
          <w:cols w:space="720"/>
          <w:docGrid w:linePitch="360"/>
        </w:sectPr>
      </w:pPr>
    </w:p>
    <w:p w:rsidR="002A7E25" w:rsidRPr="002A7E25" w:rsidRDefault="00F8521D" w:rsidP="003C4309">
      <w:pPr>
        <w:pStyle w:val="Heading1"/>
        <w:numPr>
          <w:ilvl w:val="0"/>
          <w:numId w:val="0"/>
        </w:numPr>
        <w:spacing w:after="120"/>
        <w:ind w:left="720" w:hanging="720"/>
        <w:rPr>
          <w:sz w:val="40"/>
        </w:rPr>
      </w:pPr>
      <w:r>
        <w:rPr>
          <w:sz w:val="40"/>
        </w:rPr>
        <w:lastRenderedPageBreak/>
        <w:t xml:space="preserve">TSDS </w:t>
      </w:r>
      <w:r w:rsidR="00AE7F53">
        <w:rPr>
          <w:sz w:val="40"/>
        </w:rPr>
        <w:t>PEIMS</w:t>
      </w:r>
      <w:r>
        <w:rPr>
          <w:sz w:val="40"/>
        </w:rPr>
        <w:t xml:space="preserve"> Course </w:t>
      </w:r>
      <w:r w:rsidR="00AE7F53">
        <w:rPr>
          <w:sz w:val="40"/>
        </w:rPr>
        <w:t>3</w:t>
      </w:r>
      <w:r w:rsidR="003C4309">
        <w:rPr>
          <w:sz w:val="40"/>
        </w:rPr>
        <w:t xml:space="preserve">: </w:t>
      </w:r>
      <w:r w:rsidR="00AE7F53">
        <w:rPr>
          <w:sz w:val="40"/>
        </w:rPr>
        <w:t>TSDS PEIMS Application</w:t>
      </w:r>
      <w:r w:rsidR="002E101D">
        <w:rPr>
          <w:sz w:val="40"/>
        </w:rPr>
        <w:t xml:space="preserve"> </w:t>
      </w:r>
      <w:r w:rsidR="00E86B55">
        <w:rPr>
          <w:sz w:val="40"/>
        </w:rPr>
        <w:t xml:space="preserve">Guided </w:t>
      </w:r>
      <w:r w:rsidR="00281BEC">
        <w:rPr>
          <w:sz w:val="40"/>
        </w:rPr>
        <w:t>Practice Activities</w:t>
      </w:r>
    </w:p>
    <w:p w:rsidR="00281BEC" w:rsidRDefault="00281BEC" w:rsidP="00281BEC">
      <w:pPr>
        <w:pStyle w:val="BodyText"/>
        <w:rPr>
          <w:b/>
        </w:rPr>
      </w:pPr>
    </w:p>
    <w:p w:rsidR="00281BEC" w:rsidRDefault="00281BEC" w:rsidP="00281BEC">
      <w:pPr>
        <w:pStyle w:val="BodyText"/>
        <w:rPr>
          <w:b/>
        </w:rPr>
      </w:pPr>
      <w:r>
        <w:rPr>
          <w:b/>
        </w:rPr>
        <w:t>Note: We will be using the TEST environment for these Guided Practice Activities</w:t>
      </w:r>
    </w:p>
    <w:p w:rsidR="000A4164" w:rsidRDefault="00814602" w:rsidP="000A4164">
      <w:pPr>
        <w:pStyle w:val="BodyText"/>
      </w:pPr>
      <w:hyperlink r:id="rId10" w:history="1">
        <w:r w:rsidR="00281BEC" w:rsidRPr="00C82036">
          <w:rPr>
            <w:rStyle w:val="Hyperlink"/>
          </w:rPr>
          <w:t>https://ivins.tea.state.tx.us/</w:t>
        </w:r>
      </w:hyperlink>
    </w:p>
    <w:p w:rsidR="00E90DC4" w:rsidRDefault="00281BEC" w:rsidP="00F631E9">
      <w:pPr>
        <w:pStyle w:val="BodyText"/>
        <w:rPr>
          <w:b/>
        </w:rPr>
      </w:pPr>
      <w:r>
        <w:rPr>
          <w:b/>
        </w:rPr>
        <w:t>Guided Practice Activity #1:</w:t>
      </w:r>
    </w:p>
    <w:p w:rsidR="00281BEC" w:rsidRPr="00281BEC" w:rsidRDefault="00281BEC" w:rsidP="00281BEC">
      <w:pPr>
        <w:pStyle w:val="BodyText"/>
      </w:pPr>
      <w:r w:rsidRPr="00281BEC">
        <w:rPr>
          <w:b/>
          <w:bCs/>
        </w:rPr>
        <w:t>TASK:</w:t>
      </w:r>
      <w:r w:rsidRPr="00281BEC">
        <w:t xml:space="preserve"> You will be work</w:t>
      </w:r>
      <w:r w:rsidR="000D7602">
        <w:t>ing</w:t>
      </w:r>
      <w:r w:rsidRPr="00281BEC">
        <w:t xml:space="preserve"> with your actual district data in the PEIMS Application, to schedule and monitor a data promotion. You will interact directly with the software to schedule, promote and monitor your data. Use the instructions in the Guided Practice Activities document to help you get started.</w:t>
      </w:r>
    </w:p>
    <w:p w:rsidR="00281BEC" w:rsidRDefault="00281BEC" w:rsidP="00281BEC">
      <w:pPr>
        <w:pStyle w:val="BodyText"/>
      </w:pPr>
      <w:r w:rsidRPr="00281BEC">
        <w:t>Let’s log in to TEAL</w:t>
      </w:r>
      <w:r w:rsidR="00EE7974">
        <w:t xml:space="preserve"> with the PEIMS Data Submitter role</w:t>
      </w:r>
      <w:r w:rsidRPr="00281BEC">
        <w:t xml:space="preserve"> to begin</w:t>
      </w:r>
      <w:r>
        <w:t>. You will need to use the logins provided at the training session to complete this task.</w:t>
      </w:r>
    </w:p>
    <w:p w:rsidR="00281BEC" w:rsidRDefault="006961DD" w:rsidP="00281BEC">
      <w:pPr>
        <w:pStyle w:val="BodyText"/>
        <w:numPr>
          <w:ilvl w:val="0"/>
          <w:numId w:val="12"/>
        </w:numPr>
      </w:pPr>
      <w:r>
        <w:t>Log into TEAL</w:t>
      </w:r>
      <w:r w:rsidR="00EE7974">
        <w:t xml:space="preserve"> with the PEIMS Data Submitter role</w:t>
      </w:r>
      <w:r>
        <w:t xml:space="preserve"> and select the Texas Student Data System Portal.</w:t>
      </w:r>
    </w:p>
    <w:p w:rsidR="006961DD" w:rsidRDefault="006961DD" w:rsidP="006961DD">
      <w:pPr>
        <w:pStyle w:val="BodyText"/>
        <w:ind w:left="360"/>
      </w:pPr>
      <w:r>
        <w:rPr>
          <w:noProof/>
        </w:rPr>
        <w:drawing>
          <wp:inline distT="0" distB="0" distL="0" distR="0" wp14:anchorId="415FDBE6" wp14:editId="489BE356">
            <wp:extent cx="2291266" cy="619125"/>
            <wp:effectExtent l="95250" t="76200" r="90170" b="666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11732" cy="624655"/>
                    </a:xfrm>
                    <a:prstGeom prst="rect">
                      <a:avLst/>
                    </a:prstGeom>
                    <a:effectLst>
                      <a:outerShdw blurRad="63500" sx="102000" sy="102000" algn="ctr" rotWithShape="0">
                        <a:prstClr val="black">
                          <a:alpha val="40000"/>
                        </a:prstClr>
                      </a:outerShdw>
                    </a:effectLst>
                  </pic:spPr>
                </pic:pic>
              </a:graphicData>
            </a:graphic>
          </wp:inline>
        </w:drawing>
      </w:r>
    </w:p>
    <w:p w:rsidR="006961DD" w:rsidRDefault="006961DD" w:rsidP="00281BEC">
      <w:pPr>
        <w:pStyle w:val="BodyText"/>
        <w:numPr>
          <w:ilvl w:val="0"/>
          <w:numId w:val="12"/>
        </w:numPr>
      </w:pPr>
      <w:r>
        <w:t>Choose the PEIMS Application or select Promote Loaded Data from the TSDS Portal</w:t>
      </w:r>
    </w:p>
    <w:p w:rsidR="00CA547B" w:rsidRDefault="006961DD" w:rsidP="00CA547B">
      <w:pPr>
        <w:pStyle w:val="BodyText"/>
        <w:ind w:left="360"/>
      </w:pPr>
      <w:r>
        <w:rPr>
          <w:noProof/>
        </w:rPr>
        <w:drawing>
          <wp:inline distT="0" distB="0" distL="0" distR="0" wp14:anchorId="1752B724" wp14:editId="03197AB1">
            <wp:extent cx="2333625" cy="1330384"/>
            <wp:effectExtent l="0" t="0" r="0" b="3175"/>
            <wp:docPr id="11" name="Picture 11" descr="C:\Users\erulla\AppData\Local\Temp\SNAGHTML24d68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ulla\AppData\Local\Temp\SNAGHTML24d68eb.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1865" cy="1346484"/>
                    </a:xfrm>
                    <a:prstGeom prst="rect">
                      <a:avLst/>
                    </a:prstGeom>
                    <a:noFill/>
                    <a:ln>
                      <a:noFill/>
                    </a:ln>
                  </pic:spPr>
                </pic:pic>
              </a:graphicData>
            </a:graphic>
          </wp:inline>
        </w:drawing>
      </w:r>
    </w:p>
    <w:p w:rsidR="00CA547B" w:rsidRDefault="00CA547B" w:rsidP="00CA547B">
      <w:pPr>
        <w:pStyle w:val="BodyText"/>
        <w:numPr>
          <w:ilvl w:val="0"/>
          <w:numId w:val="12"/>
        </w:numPr>
      </w:pPr>
      <w:r>
        <w:t>Once inside the PEIMS application select the collection</w:t>
      </w:r>
      <w:r w:rsidR="004C184B">
        <w:t xml:space="preserve"> by selecting 2014, FALL or MDYR, and First</w:t>
      </w:r>
      <w:r>
        <w:t xml:space="preserve"> </w:t>
      </w:r>
      <w:r w:rsidR="004C184B">
        <w:t>in</w:t>
      </w:r>
      <w:r>
        <w:t xml:space="preserve"> the upper right hand corner</w:t>
      </w:r>
      <w:r w:rsidR="004C184B">
        <w:t>. Next</w:t>
      </w:r>
      <w:r>
        <w:t xml:space="preserve"> select ‘GO’.</w:t>
      </w:r>
    </w:p>
    <w:p w:rsidR="00CA547B" w:rsidRDefault="000E1844" w:rsidP="00CA547B">
      <w:pPr>
        <w:pStyle w:val="BodyText"/>
        <w:ind w:left="360"/>
      </w:pPr>
      <w:r>
        <w:rPr>
          <w:noProof/>
        </w:rPr>
        <w:drawing>
          <wp:inline distT="0" distB="0" distL="0" distR="0" wp14:anchorId="2C208638" wp14:editId="1CE629FC">
            <wp:extent cx="2362200" cy="1012984"/>
            <wp:effectExtent l="95250" t="76200" r="95250" b="730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10700" cy="1033782"/>
                    </a:xfrm>
                    <a:prstGeom prst="rect">
                      <a:avLst/>
                    </a:prstGeom>
                    <a:effectLst>
                      <a:outerShdw blurRad="63500" sx="102000" sy="102000" algn="ctr" rotWithShape="0">
                        <a:prstClr val="black">
                          <a:alpha val="40000"/>
                        </a:prstClr>
                      </a:outerShdw>
                    </a:effectLst>
                  </pic:spPr>
                </pic:pic>
              </a:graphicData>
            </a:graphic>
          </wp:inline>
        </w:drawing>
      </w:r>
    </w:p>
    <w:p w:rsidR="006961DD" w:rsidRDefault="00CA547B" w:rsidP="006961DD">
      <w:pPr>
        <w:pStyle w:val="BodyText"/>
        <w:numPr>
          <w:ilvl w:val="0"/>
          <w:numId w:val="12"/>
        </w:numPr>
      </w:pPr>
      <w:r>
        <w:lastRenderedPageBreak/>
        <w:t>Inside</w:t>
      </w:r>
      <w:r w:rsidR="006961DD">
        <w:t xml:space="preserve"> the PEIMS Application, choose Data Promotions, then Promote Loaded Data.</w:t>
      </w:r>
    </w:p>
    <w:p w:rsidR="006961DD" w:rsidRDefault="006961DD" w:rsidP="006961DD">
      <w:pPr>
        <w:pStyle w:val="BodyText"/>
        <w:ind w:left="360"/>
      </w:pPr>
      <w:r>
        <w:rPr>
          <w:noProof/>
        </w:rPr>
        <w:drawing>
          <wp:inline distT="0" distB="0" distL="0" distR="0" wp14:anchorId="2C95E617" wp14:editId="0DA8C01F">
            <wp:extent cx="2279876" cy="990600"/>
            <wp:effectExtent l="95250" t="76200" r="101600" b="762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55603" cy="1066953"/>
                    </a:xfrm>
                    <a:prstGeom prst="rect">
                      <a:avLst/>
                    </a:prstGeom>
                    <a:effectLst>
                      <a:outerShdw blurRad="63500" sx="102000" sy="102000" algn="ctr" rotWithShape="0">
                        <a:prstClr val="black">
                          <a:alpha val="40000"/>
                        </a:prstClr>
                      </a:outerShdw>
                    </a:effectLst>
                  </pic:spPr>
                </pic:pic>
              </a:graphicData>
            </a:graphic>
          </wp:inline>
        </w:drawing>
      </w:r>
    </w:p>
    <w:p w:rsidR="002B06B8" w:rsidRDefault="004C184B" w:rsidP="002B06B8">
      <w:pPr>
        <w:pStyle w:val="BodyText"/>
        <w:numPr>
          <w:ilvl w:val="0"/>
          <w:numId w:val="12"/>
        </w:numPr>
      </w:pPr>
      <w:r>
        <w:t>Choose the Categories by clicking on All Categories, Staff, Finance, Education Organization or Student. Note that the Categories available to select will depend on which Collection you chose: FALL or MDYR.</w:t>
      </w:r>
      <w:r w:rsidR="006961DD">
        <w:t xml:space="preserve"> </w:t>
      </w:r>
      <w:r>
        <w:t xml:space="preserve">You may select the </w:t>
      </w:r>
      <w:r w:rsidR="006961DD">
        <w:t>Sub</w:t>
      </w:r>
      <w:r w:rsidR="000849DF">
        <w:t>-</w:t>
      </w:r>
      <w:r w:rsidR="006961DD">
        <w:t>categories</w:t>
      </w:r>
      <w:r w:rsidR="000849DF">
        <w:t xml:space="preserve"> </w:t>
      </w:r>
      <w:r>
        <w:t>if you wish. T</w:t>
      </w:r>
      <w:r w:rsidR="000849DF">
        <w:t xml:space="preserve">hen choose </w:t>
      </w:r>
      <w:r>
        <w:t>Add or A</w:t>
      </w:r>
      <w:r w:rsidR="000849DF">
        <w:t xml:space="preserve">dd </w:t>
      </w:r>
      <w:r>
        <w:t>A</w:t>
      </w:r>
      <w:r w:rsidR="000849DF">
        <w:t xml:space="preserve">ll. </w:t>
      </w:r>
    </w:p>
    <w:p w:rsidR="004C184B" w:rsidRDefault="002B06B8" w:rsidP="002B06B8">
      <w:pPr>
        <w:pStyle w:val="BodyText"/>
        <w:ind w:left="360"/>
      </w:pPr>
      <w:r>
        <w:rPr>
          <w:noProof/>
        </w:rPr>
        <w:drawing>
          <wp:inline distT="0" distB="0" distL="0" distR="0" wp14:anchorId="1C66C3BA" wp14:editId="27825C0C">
            <wp:extent cx="3223725" cy="1663430"/>
            <wp:effectExtent l="95250" t="95250" r="91440" b="895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230358" cy="1666853"/>
                    </a:xfrm>
                    <a:prstGeom prst="rect">
                      <a:avLst/>
                    </a:prstGeom>
                    <a:effectLst>
                      <a:outerShdw blurRad="63500" sx="102000" sy="102000" algn="ctr" rotWithShape="0">
                        <a:prstClr val="black">
                          <a:alpha val="40000"/>
                        </a:prstClr>
                      </a:outerShdw>
                    </a:effectLst>
                  </pic:spPr>
                </pic:pic>
              </a:graphicData>
            </a:graphic>
          </wp:inline>
        </w:drawing>
      </w:r>
    </w:p>
    <w:p w:rsidR="000849DF" w:rsidRDefault="002B06B8" w:rsidP="000849DF">
      <w:pPr>
        <w:pStyle w:val="BodyText"/>
        <w:numPr>
          <w:ilvl w:val="0"/>
          <w:numId w:val="12"/>
        </w:numPr>
      </w:pPr>
      <w:r>
        <w:t>Y</w:t>
      </w:r>
      <w:r w:rsidR="000849DF">
        <w:t xml:space="preserve">ou must add a </w:t>
      </w:r>
      <w:r w:rsidR="00F8521D">
        <w:t>Data Promotion</w:t>
      </w:r>
      <w:r w:rsidR="000849DF">
        <w:t xml:space="preserve"> Name. </w:t>
      </w:r>
      <w:r>
        <w:t xml:space="preserve">Then </w:t>
      </w:r>
      <w:r w:rsidR="000849DF">
        <w:t>Click Next.</w:t>
      </w:r>
      <w:r>
        <w:t xml:space="preserve"> Click </w:t>
      </w:r>
      <w:proofErr w:type="gramStart"/>
      <w:r>
        <w:t>Reset</w:t>
      </w:r>
      <w:proofErr w:type="gramEnd"/>
      <w:r>
        <w:t xml:space="preserve"> if you wish to go back and make a new selection.</w:t>
      </w:r>
    </w:p>
    <w:p w:rsidR="000849DF" w:rsidRDefault="002B06B8" w:rsidP="000849DF">
      <w:pPr>
        <w:pStyle w:val="BodyText"/>
        <w:ind w:left="360"/>
      </w:pPr>
      <w:r>
        <w:rPr>
          <w:noProof/>
        </w:rPr>
        <w:drawing>
          <wp:inline distT="0" distB="0" distL="0" distR="0" wp14:anchorId="17ED39F0" wp14:editId="5B72F81C">
            <wp:extent cx="3015574" cy="642943"/>
            <wp:effectExtent l="95250" t="76200" r="90170" b="812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65377" cy="674882"/>
                    </a:xfrm>
                    <a:prstGeom prst="rect">
                      <a:avLst/>
                    </a:prstGeom>
                    <a:effectLst>
                      <a:outerShdw blurRad="63500" sx="102000" sy="102000" algn="ctr" rotWithShape="0">
                        <a:prstClr val="black">
                          <a:alpha val="40000"/>
                        </a:prstClr>
                      </a:outerShdw>
                    </a:effectLst>
                  </pic:spPr>
                </pic:pic>
              </a:graphicData>
            </a:graphic>
          </wp:inline>
        </w:drawing>
      </w:r>
    </w:p>
    <w:p w:rsidR="000849DF" w:rsidRDefault="000849DF" w:rsidP="000849DF">
      <w:pPr>
        <w:pStyle w:val="BodyText"/>
        <w:numPr>
          <w:ilvl w:val="0"/>
          <w:numId w:val="12"/>
        </w:numPr>
      </w:pPr>
      <w:r>
        <w:t>Confirm the Da</w:t>
      </w:r>
      <w:r w:rsidR="002B06B8">
        <w:t>ta Promotion by clicking Submit</w:t>
      </w:r>
      <w:r>
        <w:t xml:space="preserve">. If you wish to change the data promotion, click </w:t>
      </w:r>
      <w:r w:rsidR="002B06B8">
        <w:t>C</w:t>
      </w:r>
      <w:r>
        <w:t xml:space="preserve">ancel or </w:t>
      </w:r>
      <w:r w:rsidR="006125F0">
        <w:t>Ba</w:t>
      </w:r>
      <w:r>
        <w:t>ck.</w:t>
      </w:r>
    </w:p>
    <w:p w:rsidR="000849DF" w:rsidRDefault="006125F0" w:rsidP="000E1844">
      <w:pPr>
        <w:pStyle w:val="BodyText"/>
        <w:ind w:left="360"/>
      </w:pPr>
      <w:r w:rsidRPr="006125F0">
        <w:rPr>
          <w:noProof/>
        </w:rPr>
        <w:drawing>
          <wp:inline distT="0" distB="0" distL="0" distR="0">
            <wp:extent cx="3006216" cy="1410511"/>
            <wp:effectExtent l="95250" t="95250" r="99060" b="94615"/>
            <wp:docPr id="9" name="Picture 9" descr="C:\Users\erulla\AppData\Local\Temp\SNAGHTML17578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rulla\AppData\Local\Temp\SNAGHTML1757823.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24712" cy="1419189"/>
                    </a:xfrm>
                    <a:prstGeom prst="rect">
                      <a:avLst/>
                    </a:prstGeom>
                    <a:noFill/>
                    <a:ln>
                      <a:noFill/>
                    </a:ln>
                    <a:effectLst>
                      <a:outerShdw blurRad="63500" sx="102000" sy="102000" algn="ctr" rotWithShape="0">
                        <a:prstClr val="black">
                          <a:alpha val="40000"/>
                        </a:prstClr>
                      </a:outerShdw>
                    </a:effectLst>
                  </pic:spPr>
                </pic:pic>
              </a:graphicData>
            </a:graphic>
          </wp:inline>
        </w:drawing>
      </w:r>
    </w:p>
    <w:p w:rsidR="000849DF" w:rsidRDefault="000849DF" w:rsidP="000849DF">
      <w:pPr>
        <w:pStyle w:val="BodyText"/>
        <w:numPr>
          <w:ilvl w:val="0"/>
          <w:numId w:val="12"/>
        </w:numPr>
      </w:pPr>
      <w:r>
        <w:lastRenderedPageBreak/>
        <w:t>Now let’s monitor the data promotion. Under Data Promotions, select Monitor Data Promotions.</w:t>
      </w:r>
    </w:p>
    <w:p w:rsidR="000849DF" w:rsidRDefault="000849DF" w:rsidP="00257639">
      <w:pPr>
        <w:pStyle w:val="BodyText"/>
        <w:ind w:left="360"/>
      </w:pPr>
      <w:r>
        <w:rPr>
          <w:noProof/>
        </w:rPr>
        <w:drawing>
          <wp:inline distT="0" distB="0" distL="0" distR="0" wp14:anchorId="6E5FA364" wp14:editId="31787162">
            <wp:extent cx="1790700" cy="774784"/>
            <wp:effectExtent l="95250" t="76200" r="95250" b="825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806913" cy="781799"/>
                    </a:xfrm>
                    <a:prstGeom prst="rect">
                      <a:avLst/>
                    </a:prstGeom>
                    <a:effectLst>
                      <a:outerShdw blurRad="63500" sx="102000" sy="102000" algn="ctr" rotWithShape="0">
                        <a:prstClr val="black">
                          <a:alpha val="40000"/>
                        </a:prstClr>
                      </a:outerShdw>
                    </a:effectLst>
                  </pic:spPr>
                </pic:pic>
              </a:graphicData>
            </a:graphic>
          </wp:inline>
        </w:drawing>
      </w:r>
    </w:p>
    <w:p w:rsidR="000849DF" w:rsidRDefault="000849DF" w:rsidP="000849DF">
      <w:pPr>
        <w:pStyle w:val="BodyText"/>
        <w:numPr>
          <w:ilvl w:val="0"/>
          <w:numId w:val="12"/>
        </w:numPr>
      </w:pPr>
      <w:r>
        <w:t xml:space="preserve">Click the </w:t>
      </w:r>
      <w:r w:rsidR="00F8521D">
        <w:t>Data Promotion</w:t>
      </w:r>
      <w:r>
        <w:t xml:space="preserve"> Name</w:t>
      </w:r>
      <w:r w:rsidR="00257639">
        <w:t xml:space="preserve"> to see the Job Details. Click View to see the Error Report.</w:t>
      </w:r>
    </w:p>
    <w:p w:rsidR="00257639" w:rsidRDefault="00F8521D" w:rsidP="00F8521D">
      <w:pPr>
        <w:pStyle w:val="BodyText"/>
        <w:ind w:left="360"/>
      </w:pPr>
      <w:r>
        <w:rPr>
          <w:noProof/>
        </w:rPr>
        <mc:AlternateContent>
          <mc:Choice Requires="wps">
            <w:drawing>
              <wp:anchor distT="0" distB="0" distL="114300" distR="114300" simplePos="0" relativeHeight="251660288" behindDoc="0" locked="0" layoutInCell="1" allowOverlap="1">
                <wp:simplePos x="0" y="0"/>
                <wp:positionH relativeFrom="column">
                  <wp:posOffset>324661</wp:posOffset>
                </wp:positionH>
                <wp:positionV relativeFrom="paragraph">
                  <wp:posOffset>1436221</wp:posOffset>
                </wp:positionV>
                <wp:extent cx="3628417" cy="107005"/>
                <wp:effectExtent l="0" t="0" r="10160" b="26670"/>
                <wp:wrapNone/>
                <wp:docPr id="42" name="Rectangle 42"/>
                <wp:cNvGraphicFramePr/>
                <a:graphic xmlns:a="http://schemas.openxmlformats.org/drawingml/2006/main">
                  <a:graphicData uri="http://schemas.microsoft.com/office/word/2010/wordprocessingShape">
                    <wps:wsp>
                      <wps:cNvSpPr/>
                      <wps:spPr>
                        <a:xfrm>
                          <a:off x="0" y="0"/>
                          <a:ext cx="3628417" cy="107005"/>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1082C8" id="Rectangle 42" o:spid="_x0000_s1026" style="position:absolute;margin-left:25.55pt;margin-top:113.1pt;width:285.7pt;height:8.4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" filled="f" strokecolor="#f79646 [3209]" strokeweight="2pt"/>
            </w:pict>
          </mc:Fallback>
        </mc:AlternateContent>
      </w:r>
      <w:r>
        <w:rPr>
          <w:noProof/>
        </w:rPr>
        <w:drawing>
          <wp:inline distT="0" distB="0" distL="0" distR="0" wp14:anchorId="2638E31E">
            <wp:extent cx="3861881" cy="1860519"/>
            <wp:effectExtent l="0" t="0" r="5715"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83888" cy="1871121"/>
                    </a:xfrm>
                    <a:prstGeom prst="rect">
                      <a:avLst/>
                    </a:prstGeom>
                    <a:noFill/>
                  </pic:spPr>
                </pic:pic>
              </a:graphicData>
            </a:graphic>
          </wp:inline>
        </w:drawing>
      </w:r>
    </w:p>
    <w:p w:rsidR="006F4C17" w:rsidRDefault="00F8521D" w:rsidP="006F4C17">
      <w:pPr>
        <w:pStyle w:val="BodyText"/>
        <w:numPr>
          <w:ilvl w:val="0"/>
          <w:numId w:val="12"/>
        </w:numPr>
        <w:spacing w:after="120"/>
      </w:pPr>
      <w:r>
        <w:t>Click the Monitor Data Promotions on the Data Promotions tab again.</w:t>
      </w:r>
    </w:p>
    <w:p w:rsidR="00F8521D" w:rsidRDefault="00F8521D" w:rsidP="006F4C17">
      <w:pPr>
        <w:pStyle w:val="BodyText"/>
        <w:spacing w:after="120"/>
        <w:ind w:left="270"/>
      </w:pPr>
      <w:r>
        <w:rPr>
          <w:noProof/>
        </w:rPr>
        <w:drawing>
          <wp:inline distT="0" distB="0" distL="0" distR="0" wp14:anchorId="1E730A5B" wp14:editId="6D945BD7">
            <wp:extent cx="3681919" cy="791048"/>
            <wp:effectExtent l="114300" t="76200" r="109220" b="857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40652" cy="803667"/>
                    </a:xfrm>
                    <a:prstGeom prst="rect">
                      <a:avLst/>
                    </a:prstGeom>
                    <a:effectLst>
                      <a:outerShdw blurRad="63500" sx="102000" sy="102000" algn="ctr" rotWithShape="0">
                        <a:prstClr val="black">
                          <a:alpha val="40000"/>
                        </a:prstClr>
                      </a:outerShdw>
                    </a:effectLst>
                  </pic:spPr>
                </pic:pic>
              </a:graphicData>
            </a:graphic>
          </wp:inline>
        </w:drawing>
      </w:r>
    </w:p>
    <w:p w:rsidR="00F8521D" w:rsidRDefault="006F4C17" w:rsidP="00F8521D">
      <w:pPr>
        <w:pStyle w:val="BodyText"/>
        <w:numPr>
          <w:ilvl w:val="0"/>
          <w:numId w:val="12"/>
        </w:numPr>
      </w:pPr>
      <w:r>
        <w:t>Select the School Year (2014), the Collection (</w:t>
      </w:r>
      <w:proofErr w:type="gramStart"/>
      <w:r>
        <w:t>Fall</w:t>
      </w:r>
      <w:proofErr w:type="gramEnd"/>
      <w:r>
        <w:t>), the Submission (First), and the Status (All).</w:t>
      </w:r>
    </w:p>
    <w:p w:rsidR="006F4C17" w:rsidRDefault="006F4C17" w:rsidP="006F4C17">
      <w:pPr>
        <w:pStyle w:val="BodyText"/>
        <w:ind w:left="360"/>
      </w:pPr>
      <w:r>
        <w:rPr>
          <w:noProof/>
        </w:rPr>
        <w:drawing>
          <wp:inline distT="0" distB="0" distL="0" distR="0" wp14:anchorId="61CD1772" wp14:editId="621990D2">
            <wp:extent cx="3915383" cy="1537650"/>
            <wp:effectExtent l="95250" t="95250" r="104775" b="10096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932506" cy="1544374"/>
                    </a:xfrm>
                    <a:prstGeom prst="rect">
                      <a:avLst/>
                    </a:prstGeom>
                    <a:effectLst>
                      <a:outerShdw blurRad="63500" sx="102000" sy="102000" algn="ctr" rotWithShape="0">
                        <a:prstClr val="black">
                          <a:alpha val="40000"/>
                        </a:prstClr>
                      </a:outerShdw>
                    </a:effectLst>
                  </pic:spPr>
                </pic:pic>
              </a:graphicData>
            </a:graphic>
          </wp:inline>
        </w:drawing>
      </w:r>
    </w:p>
    <w:p w:rsidR="006F4C17" w:rsidRPr="006F4C17" w:rsidRDefault="006F4C17" w:rsidP="001E1F58">
      <w:pPr>
        <w:pStyle w:val="BodyText"/>
        <w:numPr>
          <w:ilvl w:val="0"/>
          <w:numId w:val="12"/>
        </w:numPr>
        <w:spacing w:before="0" w:after="0"/>
        <w:rPr>
          <w:b/>
        </w:rPr>
      </w:pPr>
      <w:r>
        <w:t>Click Search.</w:t>
      </w:r>
    </w:p>
    <w:p w:rsidR="006F4C17" w:rsidRDefault="006F4C17" w:rsidP="006F4C17">
      <w:pPr>
        <w:pStyle w:val="BodyText"/>
        <w:spacing w:before="0" w:after="0"/>
        <w:ind w:left="360"/>
        <w:rPr>
          <w:b/>
        </w:rPr>
      </w:pPr>
      <w:r>
        <w:rPr>
          <w:noProof/>
        </w:rPr>
        <w:drawing>
          <wp:inline distT="0" distB="0" distL="0" distR="0" wp14:anchorId="5A5A9751" wp14:editId="606BD6EA">
            <wp:extent cx="1323975" cy="381000"/>
            <wp:effectExtent l="95250" t="76200" r="104775" b="762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23975" cy="381000"/>
                    </a:xfrm>
                    <a:prstGeom prst="rect">
                      <a:avLst/>
                    </a:prstGeom>
                    <a:effectLst>
                      <a:outerShdw blurRad="63500" sx="102000" sy="102000" algn="ctr" rotWithShape="0">
                        <a:prstClr val="black">
                          <a:alpha val="40000"/>
                        </a:prstClr>
                      </a:outerShdw>
                    </a:effectLst>
                  </pic:spPr>
                </pic:pic>
              </a:graphicData>
            </a:graphic>
          </wp:inline>
        </w:drawing>
      </w:r>
    </w:p>
    <w:p w:rsidR="00F8521D" w:rsidRPr="006F4C17" w:rsidRDefault="00F8521D" w:rsidP="006F4C17">
      <w:pPr>
        <w:pStyle w:val="BodyText"/>
        <w:spacing w:before="0" w:after="0"/>
        <w:rPr>
          <w:b/>
        </w:rPr>
      </w:pPr>
    </w:p>
    <w:p w:rsidR="00257639" w:rsidRDefault="00257639" w:rsidP="00257639">
      <w:pPr>
        <w:pStyle w:val="BodyText"/>
        <w:rPr>
          <w:b/>
        </w:rPr>
      </w:pPr>
      <w:r>
        <w:rPr>
          <w:b/>
        </w:rPr>
        <w:t>Note: We will be using the TEST environment for these Guided Practice Activities</w:t>
      </w:r>
    </w:p>
    <w:p w:rsidR="00257639" w:rsidRDefault="00814602" w:rsidP="00257639">
      <w:pPr>
        <w:pStyle w:val="BodyText"/>
      </w:pPr>
      <w:hyperlink r:id="rId23" w:history="1">
        <w:r w:rsidR="00257639" w:rsidRPr="00C82036">
          <w:rPr>
            <w:rStyle w:val="Hyperlink"/>
          </w:rPr>
          <w:t>https://ivins.tea.state.tx.us/</w:t>
        </w:r>
      </w:hyperlink>
    </w:p>
    <w:p w:rsidR="00257639" w:rsidRDefault="00257639" w:rsidP="00257639">
      <w:pPr>
        <w:pStyle w:val="BodyText"/>
        <w:rPr>
          <w:b/>
        </w:rPr>
      </w:pPr>
      <w:r>
        <w:rPr>
          <w:b/>
        </w:rPr>
        <w:t>Guided Practice Activity #2:</w:t>
      </w:r>
    </w:p>
    <w:p w:rsidR="00257639" w:rsidRPr="00257639" w:rsidRDefault="00257639" w:rsidP="00257639">
      <w:pPr>
        <w:pStyle w:val="BodyText"/>
      </w:pPr>
      <w:r w:rsidRPr="00257639">
        <w:rPr>
          <w:b/>
          <w:bCs/>
        </w:rPr>
        <w:t>TASK:</w:t>
      </w:r>
      <w:r w:rsidRPr="00257639">
        <w:rPr>
          <w:b/>
        </w:rPr>
        <w:t xml:space="preserve"> </w:t>
      </w:r>
      <w:r w:rsidRPr="00257639">
        <w:t>You will be work</w:t>
      </w:r>
      <w:r w:rsidR="000D7602">
        <w:t>ing</w:t>
      </w:r>
      <w:r w:rsidRPr="00257639">
        <w:t xml:space="preserve"> with your actual district data in the PEIMS Application, to search for a data validations. You will interact directly with the software to search your data. Use the instructions in the Guided Practice Activities document to help you get started.</w:t>
      </w:r>
    </w:p>
    <w:p w:rsidR="00257639" w:rsidRPr="00257639" w:rsidRDefault="00257639" w:rsidP="00257639">
      <w:pPr>
        <w:pStyle w:val="BodyText"/>
      </w:pPr>
      <w:r w:rsidRPr="00257639">
        <w:t>Let’s log in to TEAL</w:t>
      </w:r>
      <w:r w:rsidR="00EE7974">
        <w:t xml:space="preserve"> with the PEIMS Data Submitter role</w:t>
      </w:r>
      <w:r w:rsidRPr="00257639">
        <w:t xml:space="preserve"> to begin. You will need to use the logins provided at the training session to complete this task.</w:t>
      </w:r>
    </w:p>
    <w:p w:rsidR="00257639" w:rsidRDefault="00257639" w:rsidP="00257639">
      <w:pPr>
        <w:pStyle w:val="BodyText"/>
        <w:numPr>
          <w:ilvl w:val="0"/>
          <w:numId w:val="13"/>
        </w:numPr>
      </w:pPr>
      <w:r>
        <w:t>Log into TEAL</w:t>
      </w:r>
      <w:r w:rsidR="00EE7974">
        <w:t xml:space="preserve"> with the PEIMS Data Submitter role </w:t>
      </w:r>
      <w:r>
        <w:t>and select the Texas Student Data System Portal.</w:t>
      </w:r>
    </w:p>
    <w:p w:rsidR="00257639" w:rsidRDefault="00257639" w:rsidP="00F804E6">
      <w:pPr>
        <w:pStyle w:val="BodyText"/>
      </w:pPr>
      <w:r>
        <w:rPr>
          <w:noProof/>
        </w:rPr>
        <w:drawing>
          <wp:inline distT="0" distB="0" distL="0" distR="0" wp14:anchorId="776804A5" wp14:editId="6C871EC8">
            <wp:extent cx="2291266" cy="619125"/>
            <wp:effectExtent l="95250" t="76200" r="90170" b="666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11732" cy="624655"/>
                    </a:xfrm>
                    <a:prstGeom prst="rect">
                      <a:avLst/>
                    </a:prstGeom>
                    <a:effectLst>
                      <a:outerShdw blurRad="63500" sx="102000" sy="102000" algn="ctr" rotWithShape="0">
                        <a:prstClr val="black">
                          <a:alpha val="40000"/>
                        </a:prstClr>
                      </a:outerShdw>
                    </a:effectLst>
                  </pic:spPr>
                </pic:pic>
              </a:graphicData>
            </a:graphic>
          </wp:inline>
        </w:drawing>
      </w:r>
    </w:p>
    <w:p w:rsidR="00257639" w:rsidRDefault="00257639" w:rsidP="00257639">
      <w:pPr>
        <w:pStyle w:val="BodyText"/>
        <w:numPr>
          <w:ilvl w:val="0"/>
          <w:numId w:val="13"/>
        </w:numPr>
      </w:pPr>
      <w:r>
        <w:t>Choose the PEIMS Application from the TSDS Portal</w:t>
      </w:r>
      <w:r w:rsidR="00CA547B">
        <w:t>. Once inside the PEIMS application select the collection from the upper right hand corner and select ‘GO’.</w:t>
      </w:r>
    </w:p>
    <w:p w:rsidR="000E1844" w:rsidRDefault="000E1844" w:rsidP="00F804E6">
      <w:pPr>
        <w:pStyle w:val="BodyText"/>
      </w:pPr>
      <w:r>
        <w:rPr>
          <w:noProof/>
        </w:rPr>
        <w:drawing>
          <wp:inline distT="0" distB="0" distL="0" distR="0" wp14:anchorId="623E3527" wp14:editId="078A0CDC">
            <wp:extent cx="3319883" cy="1423670"/>
            <wp:effectExtent l="95250" t="95250" r="90170" b="1003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340641" cy="1432572"/>
                    </a:xfrm>
                    <a:prstGeom prst="rect">
                      <a:avLst/>
                    </a:prstGeom>
                    <a:effectLst>
                      <a:outerShdw blurRad="63500" sx="102000" sy="102000" algn="ctr" rotWithShape="0">
                        <a:prstClr val="black">
                          <a:alpha val="40000"/>
                        </a:prstClr>
                      </a:outerShdw>
                    </a:effectLst>
                  </pic:spPr>
                </pic:pic>
              </a:graphicData>
            </a:graphic>
          </wp:inline>
        </w:drawing>
      </w:r>
    </w:p>
    <w:p w:rsidR="000E1844" w:rsidRDefault="000E1844" w:rsidP="00257639">
      <w:pPr>
        <w:pStyle w:val="BodyText"/>
        <w:numPr>
          <w:ilvl w:val="0"/>
          <w:numId w:val="13"/>
        </w:numPr>
      </w:pPr>
      <w:r>
        <w:t>Choose Validate Submission Data from the Validations menu.</w:t>
      </w:r>
    </w:p>
    <w:p w:rsidR="000E1844" w:rsidRDefault="000E1844" w:rsidP="00F804E6">
      <w:pPr>
        <w:pStyle w:val="BodyText"/>
      </w:pPr>
      <w:r>
        <w:rPr>
          <w:noProof/>
        </w:rPr>
        <w:drawing>
          <wp:inline distT="0" distB="0" distL="0" distR="0" wp14:anchorId="376D083A" wp14:editId="6CE16472">
            <wp:extent cx="3328786" cy="1313815"/>
            <wp:effectExtent l="114300" t="95250" r="119380" b="958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35864" cy="1316609"/>
                    </a:xfrm>
                    <a:prstGeom prst="rect">
                      <a:avLst/>
                    </a:prstGeom>
                    <a:effectLst>
                      <a:outerShdw blurRad="63500" sx="102000" sy="102000" algn="ctr" rotWithShape="0">
                        <a:prstClr val="black">
                          <a:alpha val="40000"/>
                        </a:prstClr>
                      </a:outerShdw>
                    </a:effectLst>
                  </pic:spPr>
                </pic:pic>
              </a:graphicData>
            </a:graphic>
          </wp:inline>
        </w:drawing>
      </w:r>
    </w:p>
    <w:p w:rsidR="000E1844" w:rsidRDefault="005D2187" w:rsidP="00257639">
      <w:pPr>
        <w:pStyle w:val="BodyText"/>
        <w:numPr>
          <w:ilvl w:val="0"/>
          <w:numId w:val="13"/>
        </w:numPr>
      </w:pPr>
      <w:r>
        <w:lastRenderedPageBreak/>
        <w:t xml:space="preserve">Select the Categories </w:t>
      </w:r>
      <w:r w:rsidR="00D05C78">
        <w:t>and the Sub-Categories. Then select Add or Add All.</w:t>
      </w:r>
      <w:r>
        <w:t xml:space="preserve"> Note, if you select All Categories, the Subcategories will automatically be added for you.</w:t>
      </w:r>
    </w:p>
    <w:p w:rsidR="000E1844" w:rsidRDefault="005D2187" w:rsidP="00F804E6">
      <w:pPr>
        <w:pStyle w:val="BodyText"/>
      </w:pPr>
      <w:r>
        <w:rPr>
          <w:noProof/>
        </w:rPr>
        <w:drawing>
          <wp:inline distT="0" distB="0" distL="0" distR="0" wp14:anchorId="6D2A2217" wp14:editId="776ADDA3">
            <wp:extent cx="3297677" cy="1288431"/>
            <wp:effectExtent l="114300" t="95250" r="112395" b="1022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17205" cy="1296061"/>
                    </a:xfrm>
                    <a:prstGeom prst="rect">
                      <a:avLst/>
                    </a:prstGeom>
                    <a:effectLst>
                      <a:outerShdw blurRad="63500" sx="102000" sy="102000" algn="ctr" rotWithShape="0">
                        <a:prstClr val="black">
                          <a:alpha val="40000"/>
                        </a:prstClr>
                      </a:outerShdw>
                    </a:effectLst>
                  </pic:spPr>
                </pic:pic>
              </a:graphicData>
            </a:graphic>
          </wp:inline>
        </w:drawing>
      </w:r>
    </w:p>
    <w:p w:rsidR="00D05C78" w:rsidRDefault="00D05C78" w:rsidP="00257639">
      <w:pPr>
        <w:pStyle w:val="BodyText"/>
        <w:numPr>
          <w:ilvl w:val="0"/>
          <w:numId w:val="13"/>
        </w:numPr>
      </w:pPr>
      <w:r>
        <w:t xml:space="preserve">Then enter </w:t>
      </w:r>
      <w:r w:rsidR="0045530D">
        <w:t>a Validation Na</w:t>
      </w:r>
      <w:r>
        <w:t xml:space="preserve">me and click </w:t>
      </w:r>
      <w:proofErr w:type="gramStart"/>
      <w:r>
        <w:t>Next</w:t>
      </w:r>
      <w:proofErr w:type="gramEnd"/>
      <w:r>
        <w:t>. Reset will remove all selected options and allow the user to start over.</w:t>
      </w:r>
    </w:p>
    <w:p w:rsidR="00D05C78" w:rsidRDefault="005D2187" w:rsidP="00F804E6">
      <w:pPr>
        <w:pStyle w:val="BodyText"/>
      </w:pPr>
      <w:r>
        <w:rPr>
          <w:noProof/>
        </w:rPr>
        <w:drawing>
          <wp:inline distT="0" distB="0" distL="0" distR="0" wp14:anchorId="74A34A47" wp14:editId="30D61826">
            <wp:extent cx="3297555" cy="593310"/>
            <wp:effectExtent l="114300" t="76200" r="112395" b="7366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50525" cy="602841"/>
                    </a:xfrm>
                    <a:prstGeom prst="rect">
                      <a:avLst/>
                    </a:prstGeom>
                    <a:effectLst>
                      <a:outerShdw blurRad="63500" sx="102000" sy="102000" algn="ctr" rotWithShape="0">
                        <a:prstClr val="black">
                          <a:alpha val="40000"/>
                        </a:prstClr>
                      </a:outerShdw>
                    </a:effectLst>
                  </pic:spPr>
                </pic:pic>
              </a:graphicData>
            </a:graphic>
          </wp:inline>
        </w:drawing>
      </w:r>
    </w:p>
    <w:p w:rsidR="00D05C78" w:rsidRDefault="00D05C78" w:rsidP="00257639">
      <w:pPr>
        <w:pStyle w:val="BodyText"/>
        <w:numPr>
          <w:ilvl w:val="0"/>
          <w:numId w:val="13"/>
        </w:numPr>
      </w:pPr>
      <w:r>
        <w:t>Review your choices and select Submit to schedule the validations. Select Cancel or Back if you wish to revise your validation choices.</w:t>
      </w:r>
    </w:p>
    <w:p w:rsidR="00D05C78" w:rsidRDefault="00F4287D" w:rsidP="00F804E6">
      <w:pPr>
        <w:pStyle w:val="BodyText"/>
      </w:pPr>
      <w:r>
        <w:rPr>
          <w:noProof/>
        </w:rPr>
        <w:drawing>
          <wp:inline distT="0" distB="0" distL="0" distR="0" wp14:anchorId="5D3830FE">
            <wp:extent cx="2603089" cy="3167190"/>
            <wp:effectExtent l="0" t="0" r="698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16619" cy="3183652"/>
                    </a:xfrm>
                    <a:prstGeom prst="rect">
                      <a:avLst/>
                    </a:prstGeom>
                    <a:noFill/>
                  </pic:spPr>
                </pic:pic>
              </a:graphicData>
            </a:graphic>
          </wp:inline>
        </w:drawing>
      </w:r>
    </w:p>
    <w:p w:rsidR="00B65BF0" w:rsidRDefault="00B65BF0" w:rsidP="00F804E6">
      <w:pPr>
        <w:pStyle w:val="BodyText"/>
      </w:pPr>
    </w:p>
    <w:p w:rsidR="00D05C78" w:rsidRDefault="00D05C78" w:rsidP="004403BA">
      <w:pPr>
        <w:pStyle w:val="BodyText"/>
        <w:numPr>
          <w:ilvl w:val="0"/>
          <w:numId w:val="13"/>
        </w:numPr>
        <w:spacing w:after="120"/>
      </w:pPr>
      <w:r>
        <w:lastRenderedPageBreak/>
        <w:t xml:space="preserve">Select the </w:t>
      </w:r>
      <w:r w:rsidR="00B65BF0">
        <w:t xml:space="preserve">Data Validations </w:t>
      </w:r>
      <w:r>
        <w:t xml:space="preserve">Name to see the </w:t>
      </w:r>
      <w:r w:rsidR="00B65BF0">
        <w:t>validation</w:t>
      </w:r>
      <w:r>
        <w:t xml:space="preserve"> details or select View</w:t>
      </w:r>
      <w:r w:rsidR="004403BA">
        <w:t xml:space="preserve"> or LEA Validation Errors</w:t>
      </w:r>
      <w:r>
        <w:t xml:space="preserve"> to see the error report.</w:t>
      </w:r>
    </w:p>
    <w:p w:rsidR="00D05C78" w:rsidRDefault="004403BA" w:rsidP="00F804E6">
      <w:pPr>
        <w:pStyle w:val="BodyText"/>
      </w:pPr>
      <w:r>
        <w:rPr>
          <w:noProof/>
        </w:rPr>
        <w:drawing>
          <wp:inline distT="0" distB="0" distL="0" distR="0" wp14:anchorId="5605CF83" wp14:editId="15443AB8">
            <wp:extent cx="4463084" cy="1507787"/>
            <wp:effectExtent l="114300" t="95250" r="109220" b="927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79432" cy="1513310"/>
                    </a:xfrm>
                    <a:prstGeom prst="rect">
                      <a:avLst/>
                    </a:prstGeom>
                    <a:effectLst>
                      <a:outerShdw blurRad="63500" sx="102000" sy="102000" algn="ctr" rotWithShape="0">
                        <a:prstClr val="black">
                          <a:alpha val="40000"/>
                        </a:prstClr>
                      </a:outerShdw>
                    </a:effectLst>
                  </pic:spPr>
                </pic:pic>
              </a:graphicData>
            </a:graphic>
          </wp:inline>
        </w:drawing>
      </w:r>
    </w:p>
    <w:p w:rsidR="001F0472" w:rsidRDefault="0004119B" w:rsidP="00D63732">
      <w:pPr>
        <w:pStyle w:val="BodyText"/>
        <w:numPr>
          <w:ilvl w:val="0"/>
          <w:numId w:val="13"/>
        </w:numPr>
      </w:pPr>
      <w:r>
        <w:t>LEA Validation</w:t>
      </w:r>
      <w:r w:rsidR="00D05C78">
        <w:t xml:space="preserve"> Errors: Select the arrows in the column headers to sort the errors. Type a key word into the search option to locate</w:t>
      </w:r>
      <w:r w:rsidR="001F0472">
        <w:t xml:space="preserve"> a</w:t>
      </w:r>
      <w:r w:rsidR="00F64962">
        <w:t>n</w:t>
      </w:r>
      <w:r w:rsidR="001F0472">
        <w:t xml:space="preserve"> </w:t>
      </w:r>
      <w:r w:rsidR="00F64962">
        <w:t xml:space="preserve">error, a student, or staff member. </w:t>
      </w:r>
      <w:r w:rsidR="001F0472">
        <w:t xml:space="preserve"> </w:t>
      </w:r>
      <w:r w:rsidR="00F64962">
        <w:t xml:space="preserve">Click PDF or XLS </w:t>
      </w:r>
      <w:r w:rsidR="001F0472">
        <w:t>to download the errors to a file.</w:t>
      </w:r>
      <w:r w:rsidR="00F64962">
        <w:t xml:space="preserve"> Click Print to print the error list.</w:t>
      </w:r>
      <w:r w:rsidR="001F0472">
        <w:t xml:space="preserve"> Try each one: Sort using the Arrows; Search for a Keyword; Download a </w:t>
      </w:r>
      <w:r w:rsidR="00F64962">
        <w:t>file and open it</w:t>
      </w:r>
      <w:r w:rsidR="001F0472">
        <w:t>.</w:t>
      </w:r>
      <w:r w:rsidR="00D63732">
        <w:t xml:space="preserve"> Remember to delete the downloaded file after this activity.</w:t>
      </w:r>
    </w:p>
    <w:p w:rsidR="00F64962" w:rsidRDefault="00F64962" w:rsidP="00F64962">
      <w:pPr>
        <w:pStyle w:val="BodyText"/>
      </w:pPr>
      <w:r>
        <w:rPr>
          <w:noProof/>
        </w:rPr>
        <w:drawing>
          <wp:inline distT="0" distB="0" distL="0" distR="0" wp14:anchorId="07A0B562" wp14:editId="3DC20F96">
            <wp:extent cx="4482466" cy="1585608"/>
            <wp:effectExtent l="114300" t="95250" r="108585" b="908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530938" cy="1602754"/>
                    </a:xfrm>
                    <a:prstGeom prst="rect">
                      <a:avLst/>
                    </a:prstGeom>
                    <a:effectLst>
                      <a:outerShdw blurRad="63500" sx="102000" sy="102000" algn="ctr" rotWithShape="0">
                        <a:prstClr val="black">
                          <a:alpha val="40000"/>
                        </a:prstClr>
                      </a:outerShdw>
                    </a:effectLst>
                  </pic:spPr>
                </pic:pic>
              </a:graphicData>
            </a:graphic>
          </wp:inline>
        </w:drawing>
      </w:r>
    </w:p>
    <w:p w:rsidR="001F0472" w:rsidRDefault="001F0472" w:rsidP="001F0472">
      <w:pPr>
        <w:pStyle w:val="BodyText"/>
        <w:numPr>
          <w:ilvl w:val="0"/>
          <w:numId w:val="13"/>
        </w:numPr>
      </w:pPr>
      <w:r>
        <w:t>Now let’s search for validation requests.</w:t>
      </w:r>
    </w:p>
    <w:p w:rsidR="001F0472" w:rsidRDefault="001F0472" w:rsidP="00F804E6">
      <w:pPr>
        <w:pStyle w:val="BodyText"/>
      </w:pPr>
      <w:r>
        <w:rPr>
          <w:noProof/>
        </w:rPr>
        <w:drawing>
          <wp:inline distT="0" distB="0" distL="0" distR="0" wp14:anchorId="649B09A6" wp14:editId="2ACE0417">
            <wp:extent cx="2330504" cy="637540"/>
            <wp:effectExtent l="95250" t="76200" r="88900" b="673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45253" cy="641575"/>
                    </a:xfrm>
                    <a:prstGeom prst="rect">
                      <a:avLst/>
                    </a:prstGeom>
                    <a:effectLst>
                      <a:outerShdw blurRad="63500" sx="102000" sy="102000" algn="ctr" rotWithShape="0">
                        <a:prstClr val="black">
                          <a:alpha val="40000"/>
                        </a:prstClr>
                      </a:outerShdw>
                    </a:effectLst>
                  </pic:spPr>
                </pic:pic>
              </a:graphicData>
            </a:graphic>
          </wp:inline>
        </w:drawing>
      </w:r>
    </w:p>
    <w:p w:rsidR="008402FD" w:rsidRDefault="008402FD">
      <w:pPr>
        <w:spacing w:before="0" w:after="0"/>
        <w:rPr>
          <w:rFonts w:cs="Arial"/>
        </w:rPr>
      </w:pPr>
      <w:r>
        <w:br w:type="page"/>
      </w:r>
    </w:p>
    <w:p w:rsidR="00D63732" w:rsidRDefault="001F0472" w:rsidP="001F0472">
      <w:pPr>
        <w:pStyle w:val="BodyText"/>
        <w:numPr>
          <w:ilvl w:val="0"/>
          <w:numId w:val="13"/>
        </w:numPr>
      </w:pPr>
      <w:r>
        <w:lastRenderedPageBreak/>
        <w:t>Select your search criteria</w:t>
      </w:r>
      <w:r w:rsidR="008402FD">
        <w:t xml:space="preserve"> by selecting the School Year, Collection, Submission and Status</w:t>
      </w:r>
      <w:r w:rsidR="00D63732">
        <w:t>. Select Search</w:t>
      </w:r>
      <w:r w:rsidR="008402FD">
        <w:t xml:space="preserve"> or Reset if you wish to start over</w:t>
      </w:r>
      <w:r w:rsidR="00D63732">
        <w:t xml:space="preserve">. </w:t>
      </w:r>
      <w:r w:rsidR="008402FD">
        <w:t>From Show entries, select the number of entries you wish to have displayed on the page.</w:t>
      </w:r>
    </w:p>
    <w:p w:rsidR="008402FD" w:rsidRDefault="008402FD" w:rsidP="008402FD">
      <w:pPr>
        <w:pStyle w:val="BodyText"/>
        <w:ind w:left="360"/>
      </w:pPr>
      <w:r>
        <w:rPr>
          <w:noProof/>
        </w:rPr>
        <w:drawing>
          <wp:inline distT="0" distB="0" distL="0" distR="0" wp14:anchorId="5A194C84" wp14:editId="45EA8D82">
            <wp:extent cx="4411494" cy="1744315"/>
            <wp:effectExtent l="114300" t="95250" r="103505" b="1041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40305" cy="1755707"/>
                    </a:xfrm>
                    <a:prstGeom prst="rect">
                      <a:avLst/>
                    </a:prstGeom>
                    <a:effectLst>
                      <a:outerShdw blurRad="63500" sx="102000" sy="102000" algn="ctr" rotWithShape="0">
                        <a:prstClr val="black">
                          <a:alpha val="40000"/>
                        </a:prstClr>
                      </a:outerShdw>
                    </a:effectLst>
                  </pic:spPr>
                </pic:pic>
              </a:graphicData>
            </a:graphic>
          </wp:inline>
        </w:drawing>
      </w:r>
    </w:p>
    <w:p w:rsidR="00E67D77" w:rsidRPr="007065AE" w:rsidRDefault="007065AE" w:rsidP="00E67D77">
      <w:pPr>
        <w:pStyle w:val="BodyText"/>
        <w:numPr>
          <w:ilvl w:val="0"/>
          <w:numId w:val="13"/>
        </w:numPr>
      </w:pPr>
      <w:r w:rsidRPr="007065AE">
        <w:t xml:space="preserve">The user can select the Data Validation Name to drill down and see the Validation Request Details.  </w:t>
      </w:r>
      <w:r>
        <w:t>From this screen</w:t>
      </w:r>
      <w:r w:rsidRPr="007065AE">
        <w:t xml:space="preserve">, the user will also be able to view the </w:t>
      </w:r>
      <w:r>
        <w:t>Collection</w:t>
      </w:r>
      <w:r w:rsidRPr="007065AE">
        <w:t xml:space="preserve">, </w:t>
      </w:r>
      <w:r>
        <w:t>Submission,</w:t>
      </w:r>
      <w:r w:rsidRPr="007065AE">
        <w:t xml:space="preserve"> the </w:t>
      </w:r>
      <w:r>
        <w:t xml:space="preserve">Scheduled by Information and the </w:t>
      </w:r>
      <w:r w:rsidRPr="007065AE">
        <w:t>Submitted Date/Time</w:t>
      </w:r>
      <w:r>
        <w:t xml:space="preserve"> along with the Status</w:t>
      </w:r>
      <w:r w:rsidRPr="007065AE">
        <w:t xml:space="preserve">.  The user can also click PDF or XLS to export a copy </w:t>
      </w:r>
      <w:r w:rsidR="00E67D77">
        <w:t>of the file. The user can also p</w:t>
      </w:r>
      <w:r w:rsidRPr="007065AE">
        <w:t>rint from this page.</w:t>
      </w:r>
      <w:r w:rsidR="00E67D77">
        <w:t xml:space="preserve"> Click the Data Validation Name.</w:t>
      </w:r>
    </w:p>
    <w:p w:rsidR="00D63732" w:rsidRDefault="00D63732" w:rsidP="007065AE">
      <w:pPr>
        <w:pStyle w:val="BodyText"/>
        <w:ind w:left="360"/>
      </w:pPr>
    </w:p>
    <w:p w:rsidR="007065AE" w:rsidRDefault="007065AE" w:rsidP="007065AE">
      <w:pPr>
        <w:pStyle w:val="BodyText"/>
        <w:ind w:left="360"/>
      </w:pPr>
      <w:r>
        <w:rPr>
          <w:noProof/>
        </w:rPr>
        <mc:AlternateContent>
          <mc:Choice Requires="wps">
            <w:drawing>
              <wp:anchor distT="0" distB="0" distL="114300" distR="114300" simplePos="0" relativeHeight="251659264" behindDoc="0" locked="0" layoutInCell="1" allowOverlap="1">
                <wp:simplePos x="0" y="0"/>
                <wp:positionH relativeFrom="column">
                  <wp:posOffset>421937</wp:posOffset>
                </wp:positionH>
                <wp:positionV relativeFrom="paragraph">
                  <wp:posOffset>1756802</wp:posOffset>
                </wp:positionV>
                <wp:extent cx="1031132" cy="194553"/>
                <wp:effectExtent l="0" t="0" r="17145" b="15240"/>
                <wp:wrapNone/>
                <wp:docPr id="28" name="Rectangle 28"/>
                <wp:cNvGraphicFramePr/>
                <a:graphic xmlns:a="http://schemas.openxmlformats.org/drawingml/2006/main">
                  <a:graphicData uri="http://schemas.microsoft.com/office/word/2010/wordprocessingShape">
                    <wps:wsp>
                      <wps:cNvSpPr/>
                      <wps:spPr>
                        <a:xfrm>
                          <a:off x="0" y="0"/>
                          <a:ext cx="1031132" cy="194553"/>
                        </a:xfrm>
                        <a:prstGeom prst="rect">
                          <a:avLst/>
                        </a:prstGeom>
                        <a:noFill/>
                        <a:ln w="22225">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C0137D" id="Rectangle 28" o:spid="_x0000_s1026" style="position:absolute;margin-left:33.2pt;margin-top:138.35pt;width:81.2pt;height:15.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" filled="f" strokecolor="#f79646 [3209]" strokeweight="1.75pt"/>
            </w:pict>
          </mc:Fallback>
        </mc:AlternateContent>
      </w:r>
      <w:r w:rsidRPr="007065AE">
        <w:rPr>
          <w:noProof/>
        </w:rPr>
        <w:drawing>
          <wp:inline distT="0" distB="0" distL="0" distR="0" wp14:anchorId="42534C90" wp14:editId="5723C618">
            <wp:extent cx="4231532" cy="2224378"/>
            <wp:effectExtent l="114300" t="95250" r="112395" b="10033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3"/>
                    <a:stretch>
                      <a:fillRect/>
                    </a:stretch>
                  </pic:blipFill>
                  <pic:spPr>
                    <a:xfrm>
                      <a:off x="0" y="0"/>
                      <a:ext cx="4241081" cy="2229397"/>
                    </a:xfrm>
                    <a:prstGeom prst="rect">
                      <a:avLst/>
                    </a:prstGeom>
                    <a:effectLst>
                      <a:outerShdw blurRad="63500" sx="102000" sy="102000" algn="ctr" rotWithShape="0">
                        <a:prstClr val="black">
                          <a:alpha val="40000"/>
                        </a:prstClr>
                      </a:outerShdw>
                    </a:effectLst>
                  </pic:spPr>
                </pic:pic>
              </a:graphicData>
            </a:graphic>
          </wp:inline>
        </w:drawing>
      </w:r>
    </w:p>
    <w:p w:rsidR="007065AE" w:rsidRDefault="007065AE">
      <w:pPr>
        <w:spacing w:before="0" w:after="0"/>
        <w:rPr>
          <w:rFonts w:cs="Arial"/>
        </w:rPr>
      </w:pPr>
      <w:r>
        <w:br w:type="page"/>
      </w:r>
    </w:p>
    <w:p w:rsidR="007065AE" w:rsidRDefault="00D63732" w:rsidP="008402FD">
      <w:pPr>
        <w:pStyle w:val="BodyText"/>
        <w:numPr>
          <w:ilvl w:val="0"/>
          <w:numId w:val="13"/>
        </w:numPr>
      </w:pPr>
      <w:r>
        <w:lastRenderedPageBreak/>
        <w:t xml:space="preserve">From the Validation </w:t>
      </w:r>
      <w:r w:rsidR="008402FD">
        <w:t>Request Details</w:t>
      </w:r>
      <w:r>
        <w:t xml:space="preserve"> page, you can control the number of entries</w:t>
      </w:r>
      <w:r w:rsidR="007065AE">
        <w:t xml:space="preserve"> by</w:t>
      </w:r>
      <w:r w:rsidR="00E67D77">
        <w:t xml:space="preserve"> select the number next to Show entries. The user can sort</w:t>
      </w:r>
      <w:r>
        <w:t xml:space="preserve"> the column headers, search for keywords or download the file to a </w:t>
      </w:r>
      <w:r w:rsidR="00E67D77">
        <w:t>PDF or XLS. The user can also print from this screen</w:t>
      </w:r>
      <w:r>
        <w:t xml:space="preserve">. Let’s do each one: Change the number of entries displayed on your page; Search for a key word; sort by </w:t>
      </w:r>
      <w:r w:rsidR="00E67D77">
        <w:t xml:space="preserve">the number of </w:t>
      </w:r>
      <w:proofErr w:type="spellStart"/>
      <w:r w:rsidR="00E67D77">
        <w:t>Fatals</w:t>
      </w:r>
      <w:proofErr w:type="spellEnd"/>
      <w:r w:rsidR="00E67D77">
        <w:t>; and download the file to XLS</w:t>
      </w:r>
      <w:r>
        <w:t xml:space="preserve"> and open it with Excel. Remember to delete the downloaded file after this activity.</w:t>
      </w:r>
    </w:p>
    <w:p w:rsidR="00D63732" w:rsidRDefault="007065AE" w:rsidP="00E67D77">
      <w:pPr>
        <w:pStyle w:val="BodyText"/>
        <w:ind w:left="360"/>
      </w:pPr>
      <w:r>
        <w:rPr>
          <w:noProof/>
        </w:rPr>
        <w:drawing>
          <wp:inline distT="0" distB="0" distL="0" distR="0" wp14:anchorId="763DF9F9" wp14:editId="42ABC0F0">
            <wp:extent cx="5146432" cy="3535637"/>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57451" cy="3543207"/>
                    </a:xfrm>
                    <a:prstGeom prst="rect">
                      <a:avLst/>
                    </a:prstGeom>
                    <a:noFill/>
                  </pic:spPr>
                </pic:pic>
              </a:graphicData>
            </a:graphic>
          </wp:inline>
        </w:drawing>
      </w:r>
    </w:p>
    <w:p w:rsidR="00D63732" w:rsidRDefault="00D63732" w:rsidP="00D63732">
      <w:pPr>
        <w:pStyle w:val="BodyText"/>
      </w:pPr>
    </w:p>
    <w:p w:rsidR="00D63732" w:rsidRDefault="00D63732" w:rsidP="00D63732">
      <w:pPr>
        <w:pStyle w:val="BodyText"/>
        <w:ind w:left="360"/>
      </w:pPr>
    </w:p>
    <w:p w:rsidR="00257639" w:rsidRDefault="00257639" w:rsidP="00257639">
      <w:pPr>
        <w:pStyle w:val="BodyText"/>
        <w:ind w:left="360"/>
      </w:pPr>
    </w:p>
    <w:p w:rsidR="000E1844" w:rsidRDefault="000E1844" w:rsidP="00257639">
      <w:pPr>
        <w:pStyle w:val="BodyText"/>
        <w:ind w:left="360"/>
      </w:pPr>
    </w:p>
    <w:p w:rsidR="006961DD" w:rsidRDefault="006961DD" w:rsidP="006961DD">
      <w:pPr>
        <w:pStyle w:val="BodyText"/>
        <w:ind w:left="360"/>
      </w:pPr>
    </w:p>
    <w:p w:rsidR="000849DF" w:rsidRDefault="000849DF" w:rsidP="006961DD">
      <w:pPr>
        <w:pStyle w:val="BodyText"/>
        <w:ind w:left="360"/>
      </w:pPr>
    </w:p>
    <w:p w:rsidR="009F4E8D" w:rsidRDefault="009F4E8D">
      <w:pPr>
        <w:spacing w:before="0" w:after="0"/>
        <w:rPr>
          <w:rFonts w:cs="Arial"/>
        </w:rPr>
      </w:pPr>
      <w:r>
        <w:br w:type="page"/>
      </w:r>
    </w:p>
    <w:p w:rsidR="00F637B0" w:rsidRDefault="00F637B0" w:rsidP="00F637B0">
      <w:pPr>
        <w:pStyle w:val="BodyText"/>
        <w:rPr>
          <w:b/>
        </w:rPr>
      </w:pPr>
      <w:r>
        <w:rPr>
          <w:b/>
        </w:rPr>
        <w:lastRenderedPageBreak/>
        <w:t>Note: We will be using the TEST environment for these Guided Practice Activities</w:t>
      </w:r>
    </w:p>
    <w:p w:rsidR="00F637B0" w:rsidRDefault="00814602" w:rsidP="00F637B0">
      <w:pPr>
        <w:pStyle w:val="BodyText"/>
      </w:pPr>
      <w:hyperlink r:id="rId35" w:history="1">
        <w:r w:rsidR="00F637B0" w:rsidRPr="00C82036">
          <w:rPr>
            <w:rStyle w:val="Hyperlink"/>
          </w:rPr>
          <w:t>https://ivins.tea.state.tx.us/</w:t>
        </w:r>
      </w:hyperlink>
    </w:p>
    <w:p w:rsidR="00F637B0" w:rsidRDefault="00F637B0" w:rsidP="00F637B0">
      <w:pPr>
        <w:pStyle w:val="BodyText"/>
        <w:rPr>
          <w:b/>
        </w:rPr>
      </w:pPr>
      <w:r>
        <w:rPr>
          <w:b/>
        </w:rPr>
        <w:t>Guided Practice Activity #3:</w:t>
      </w:r>
    </w:p>
    <w:p w:rsidR="00F637B0" w:rsidRPr="00F637B0" w:rsidRDefault="00F637B0" w:rsidP="00F637B0">
      <w:pPr>
        <w:pStyle w:val="BodyText"/>
        <w:rPr>
          <w:bCs/>
        </w:rPr>
      </w:pPr>
      <w:r w:rsidRPr="00F637B0">
        <w:rPr>
          <w:b/>
          <w:bCs/>
        </w:rPr>
        <w:t xml:space="preserve">TASK: </w:t>
      </w:r>
      <w:r w:rsidRPr="00F637B0">
        <w:rPr>
          <w:bCs/>
        </w:rPr>
        <w:t>You will be work</w:t>
      </w:r>
      <w:r w:rsidR="000D7602">
        <w:rPr>
          <w:bCs/>
        </w:rPr>
        <w:t>ing</w:t>
      </w:r>
      <w:r w:rsidRPr="00F637B0">
        <w:rPr>
          <w:bCs/>
        </w:rPr>
        <w:t xml:space="preserve"> with your actual district data in the PEIMS Application, to access your data and view reports. You will interact directly with the software to search your data. Use the instructions in the Guided Practice Activities document to help you get started.</w:t>
      </w:r>
    </w:p>
    <w:p w:rsidR="00F637B0" w:rsidRDefault="00F637B0" w:rsidP="00F637B0">
      <w:pPr>
        <w:pStyle w:val="BodyText"/>
      </w:pPr>
      <w:r w:rsidRPr="00281BEC">
        <w:t>Let’s log in to TEAL</w:t>
      </w:r>
      <w:r>
        <w:t xml:space="preserve"> with the PEIMS Data Submitter role</w:t>
      </w:r>
      <w:r w:rsidRPr="00281BEC">
        <w:t xml:space="preserve"> to begin</w:t>
      </w:r>
      <w:r>
        <w:t>. You will need to use the logins provided at the training session to complete this task.</w:t>
      </w:r>
    </w:p>
    <w:p w:rsidR="00F637B0" w:rsidRDefault="00F637B0" w:rsidP="00F637B0">
      <w:pPr>
        <w:pStyle w:val="BodyText"/>
        <w:numPr>
          <w:ilvl w:val="0"/>
          <w:numId w:val="17"/>
        </w:numPr>
      </w:pPr>
      <w:r>
        <w:t>Log into TEAL with the PEIMS Data Submitter role and select the Texas Student Data System Portal.</w:t>
      </w:r>
    </w:p>
    <w:p w:rsidR="00F637B0" w:rsidRDefault="00F637B0" w:rsidP="00F637B0">
      <w:pPr>
        <w:pStyle w:val="BodyText"/>
        <w:ind w:left="360"/>
      </w:pPr>
      <w:r>
        <w:rPr>
          <w:noProof/>
        </w:rPr>
        <w:drawing>
          <wp:inline distT="0" distB="0" distL="0" distR="0" wp14:anchorId="45FBA707" wp14:editId="624392BB">
            <wp:extent cx="2291266" cy="619125"/>
            <wp:effectExtent l="95250" t="76200" r="90170" b="666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11732" cy="624655"/>
                    </a:xfrm>
                    <a:prstGeom prst="rect">
                      <a:avLst/>
                    </a:prstGeom>
                    <a:effectLst>
                      <a:outerShdw blurRad="63500" sx="102000" sy="102000" algn="ctr" rotWithShape="0">
                        <a:prstClr val="black">
                          <a:alpha val="40000"/>
                        </a:prstClr>
                      </a:outerShdw>
                    </a:effectLst>
                  </pic:spPr>
                </pic:pic>
              </a:graphicData>
            </a:graphic>
          </wp:inline>
        </w:drawing>
      </w:r>
    </w:p>
    <w:p w:rsidR="00B065D7" w:rsidRDefault="00153633" w:rsidP="00B065D7">
      <w:pPr>
        <w:pStyle w:val="BodyText"/>
        <w:numPr>
          <w:ilvl w:val="0"/>
          <w:numId w:val="17"/>
        </w:numPr>
      </w:pPr>
      <w:r>
        <w:t>Click the</w:t>
      </w:r>
      <w:r w:rsidR="00B065D7">
        <w:t xml:space="preserve"> Access Data tab </w:t>
      </w:r>
      <w:r>
        <w:t>to Search the Data</w:t>
      </w:r>
      <w:r w:rsidR="00B065D7">
        <w:t>.</w:t>
      </w:r>
    </w:p>
    <w:p w:rsidR="00B065D7" w:rsidRDefault="00B065D7" w:rsidP="00B065D7">
      <w:pPr>
        <w:pStyle w:val="BodyText"/>
        <w:ind w:left="360"/>
      </w:pPr>
      <w:r>
        <w:rPr>
          <w:noProof/>
        </w:rPr>
        <mc:AlternateContent>
          <mc:Choice Requires="wps">
            <w:drawing>
              <wp:anchor distT="0" distB="0" distL="114300" distR="114300" simplePos="0" relativeHeight="251661312" behindDoc="0" locked="0" layoutInCell="1" allowOverlap="1">
                <wp:simplePos x="0" y="0"/>
                <wp:positionH relativeFrom="column">
                  <wp:posOffset>1929724</wp:posOffset>
                </wp:positionH>
                <wp:positionV relativeFrom="paragraph">
                  <wp:posOffset>408454</wp:posOffset>
                </wp:positionV>
                <wp:extent cx="447473" cy="262646"/>
                <wp:effectExtent l="0" t="0" r="10160" b="23495"/>
                <wp:wrapNone/>
                <wp:docPr id="5" name="Rectangle 5"/>
                <wp:cNvGraphicFramePr/>
                <a:graphic xmlns:a="http://schemas.openxmlformats.org/drawingml/2006/main">
                  <a:graphicData uri="http://schemas.microsoft.com/office/word/2010/wordprocessingShape">
                    <wps:wsp>
                      <wps:cNvSpPr/>
                      <wps:spPr>
                        <a:xfrm>
                          <a:off x="0" y="0"/>
                          <a:ext cx="447473" cy="262646"/>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3099A0" id="Rectangle 5" o:spid="_x0000_s1026" style="position:absolute;margin-left:151.95pt;margin-top:32.15pt;width:35.25pt;height:20.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" filled="f" strokecolor="#f79646 [3209]" strokeweight="2pt"/>
            </w:pict>
          </mc:Fallback>
        </mc:AlternateContent>
      </w:r>
      <w:r>
        <w:rPr>
          <w:noProof/>
        </w:rPr>
        <w:drawing>
          <wp:inline distT="0" distB="0" distL="0" distR="0" wp14:anchorId="374AD541" wp14:editId="3DB8783A">
            <wp:extent cx="2947481" cy="767644"/>
            <wp:effectExtent l="95250" t="76200" r="100965" b="711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008711" cy="783591"/>
                    </a:xfrm>
                    <a:prstGeom prst="rect">
                      <a:avLst/>
                    </a:prstGeom>
                    <a:effectLst>
                      <a:outerShdw blurRad="63500" sx="102000" sy="102000" algn="ctr" rotWithShape="0">
                        <a:prstClr val="black">
                          <a:alpha val="40000"/>
                        </a:prstClr>
                      </a:outerShdw>
                    </a:effectLst>
                  </pic:spPr>
                </pic:pic>
              </a:graphicData>
            </a:graphic>
          </wp:inline>
        </w:drawing>
      </w:r>
    </w:p>
    <w:p w:rsidR="00B065D7" w:rsidRDefault="00B065D7" w:rsidP="00B065D7">
      <w:pPr>
        <w:pStyle w:val="BodyText"/>
        <w:numPr>
          <w:ilvl w:val="0"/>
          <w:numId w:val="17"/>
        </w:numPr>
      </w:pPr>
      <w:r>
        <w:t>On the Data Search page, click the down arrow by Categories.</w:t>
      </w:r>
    </w:p>
    <w:p w:rsidR="00B065D7" w:rsidRDefault="00B065D7" w:rsidP="00B065D7">
      <w:pPr>
        <w:pStyle w:val="BodyText"/>
        <w:ind w:left="360"/>
      </w:pPr>
      <w:r>
        <w:rPr>
          <w:noProof/>
        </w:rPr>
        <mc:AlternateContent>
          <mc:Choice Requires="wps">
            <w:drawing>
              <wp:anchor distT="0" distB="0" distL="114300" distR="114300" simplePos="0" relativeHeight="251662336" behindDoc="0" locked="0" layoutInCell="1" allowOverlap="1" wp14:anchorId="077373E0" wp14:editId="73311AAF">
                <wp:simplePos x="0" y="0"/>
                <wp:positionH relativeFrom="column">
                  <wp:posOffset>353844</wp:posOffset>
                </wp:positionH>
                <wp:positionV relativeFrom="paragraph">
                  <wp:posOffset>608262</wp:posOffset>
                </wp:positionV>
                <wp:extent cx="1429966" cy="125987"/>
                <wp:effectExtent l="0" t="0" r="18415" b="26670"/>
                <wp:wrapNone/>
                <wp:docPr id="13" name="Rectangle 13"/>
                <wp:cNvGraphicFramePr/>
                <a:graphic xmlns:a="http://schemas.openxmlformats.org/drawingml/2006/main">
                  <a:graphicData uri="http://schemas.microsoft.com/office/word/2010/wordprocessingShape">
                    <wps:wsp>
                      <wps:cNvSpPr/>
                      <wps:spPr>
                        <a:xfrm>
                          <a:off x="0" y="0"/>
                          <a:ext cx="1429966" cy="125987"/>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5BAE7B5" id="Rectangle 13" o:spid="_x0000_s1026" style="position:absolute;margin-left:27.85pt;margin-top:47.9pt;width:112.6pt;height:9.9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" filled="f" strokecolor="#f79646 [3209]" strokeweight="2pt"/>
            </w:pict>
          </mc:Fallback>
        </mc:AlternateContent>
      </w:r>
      <w:r>
        <w:rPr>
          <w:noProof/>
        </w:rPr>
        <w:drawing>
          <wp:inline distT="0" distB="0" distL="0" distR="0" wp14:anchorId="3DD9A243" wp14:editId="6132B363">
            <wp:extent cx="2927580" cy="856962"/>
            <wp:effectExtent l="95250" t="76200" r="101600" b="768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999435" cy="877996"/>
                    </a:xfrm>
                    <a:prstGeom prst="rect">
                      <a:avLst/>
                    </a:prstGeom>
                    <a:effectLst>
                      <a:outerShdw blurRad="63500" sx="102000" sy="102000" algn="ctr" rotWithShape="0">
                        <a:prstClr val="black">
                          <a:alpha val="40000"/>
                        </a:prstClr>
                      </a:outerShdw>
                    </a:effectLst>
                  </pic:spPr>
                </pic:pic>
              </a:graphicData>
            </a:graphic>
          </wp:inline>
        </w:drawing>
      </w:r>
    </w:p>
    <w:p w:rsidR="00B065D7" w:rsidRDefault="00B065D7" w:rsidP="00B065D7">
      <w:pPr>
        <w:pStyle w:val="BodyText"/>
        <w:numPr>
          <w:ilvl w:val="0"/>
          <w:numId w:val="17"/>
        </w:numPr>
      </w:pPr>
      <w:r>
        <w:t>Click on a Category from the list.</w:t>
      </w:r>
    </w:p>
    <w:p w:rsidR="00B065D7" w:rsidRDefault="00B065D7" w:rsidP="00B065D7">
      <w:pPr>
        <w:pStyle w:val="BodyText"/>
        <w:ind w:left="360"/>
      </w:pPr>
      <w:r>
        <w:rPr>
          <w:noProof/>
        </w:rPr>
        <mc:AlternateContent>
          <mc:Choice Requires="wps">
            <w:drawing>
              <wp:anchor distT="0" distB="0" distL="114300" distR="114300" simplePos="0" relativeHeight="251664384" behindDoc="0" locked="0" layoutInCell="1" allowOverlap="1" wp14:anchorId="1232E2FD" wp14:editId="453AB2E4">
                <wp:simplePos x="0" y="0"/>
                <wp:positionH relativeFrom="column">
                  <wp:posOffset>811045</wp:posOffset>
                </wp:positionH>
                <wp:positionV relativeFrom="paragraph">
                  <wp:posOffset>391809</wp:posOffset>
                </wp:positionV>
                <wp:extent cx="612842" cy="282102"/>
                <wp:effectExtent l="0" t="0" r="15875" b="22860"/>
                <wp:wrapNone/>
                <wp:docPr id="16" name="Rectangle 16"/>
                <wp:cNvGraphicFramePr/>
                <a:graphic xmlns:a="http://schemas.openxmlformats.org/drawingml/2006/main">
                  <a:graphicData uri="http://schemas.microsoft.com/office/word/2010/wordprocessingShape">
                    <wps:wsp>
                      <wps:cNvSpPr/>
                      <wps:spPr>
                        <a:xfrm>
                          <a:off x="0" y="0"/>
                          <a:ext cx="612842" cy="282102"/>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6BE0D9" id="Rectangle 16" o:spid="_x0000_s1026" style="position:absolute;margin-left:63.85pt;margin-top:30.85pt;width:48.25pt;height:22.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" filled="f" strokecolor="#f79646 [3209]" strokeweight="2pt"/>
            </w:pict>
          </mc:Fallback>
        </mc:AlternateContent>
      </w:r>
      <w:r>
        <w:rPr>
          <w:noProof/>
        </w:rPr>
        <w:drawing>
          <wp:inline distT="0" distB="0" distL="0" distR="0" wp14:anchorId="749BD2F9" wp14:editId="18F99C89">
            <wp:extent cx="2811294" cy="636042"/>
            <wp:effectExtent l="95250" t="76200" r="84455" b="692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914673" cy="659431"/>
                    </a:xfrm>
                    <a:prstGeom prst="rect">
                      <a:avLst/>
                    </a:prstGeom>
                    <a:effectLst>
                      <a:outerShdw blurRad="63500" sx="102000" sy="102000" algn="ctr" rotWithShape="0">
                        <a:prstClr val="black">
                          <a:alpha val="40000"/>
                        </a:prstClr>
                      </a:outerShdw>
                    </a:effectLst>
                  </pic:spPr>
                </pic:pic>
              </a:graphicData>
            </a:graphic>
          </wp:inline>
        </w:drawing>
      </w:r>
    </w:p>
    <w:p w:rsidR="00B065D7" w:rsidRDefault="00B065D7" w:rsidP="00B065D7">
      <w:pPr>
        <w:pStyle w:val="BodyText"/>
        <w:ind w:left="360"/>
      </w:pPr>
    </w:p>
    <w:p w:rsidR="00B065D7" w:rsidRDefault="00B065D7" w:rsidP="00B065D7">
      <w:pPr>
        <w:pStyle w:val="BodyText"/>
        <w:numPr>
          <w:ilvl w:val="0"/>
          <w:numId w:val="17"/>
        </w:numPr>
      </w:pPr>
      <w:r>
        <w:lastRenderedPageBreak/>
        <w:t>Select the Subcategory.</w:t>
      </w:r>
    </w:p>
    <w:p w:rsidR="00B065D7" w:rsidRDefault="00001A3F" w:rsidP="00B065D7">
      <w:pPr>
        <w:pStyle w:val="BodyText"/>
        <w:ind w:left="360"/>
      </w:pPr>
      <w:r>
        <w:rPr>
          <w:noProof/>
        </w:rPr>
        <mc:AlternateContent>
          <mc:Choice Requires="wps">
            <w:drawing>
              <wp:anchor distT="0" distB="0" distL="114300" distR="114300" simplePos="0" relativeHeight="251666432" behindDoc="0" locked="0" layoutInCell="1" allowOverlap="1" wp14:anchorId="11E07873" wp14:editId="6B798048">
                <wp:simplePos x="0" y="0"/>
                <wp:positionH relativeFrom="column">
                  <wp:posOffset>2202099</wp:posOffset>
                </wp:positionH>
                <wp:positionV relativeFrom="paragraph">
                  <wp:posOffset>418884</wp:posOffset>
                </wp:positionV>
                <wp:extent cx="749030" cy="408562"/>
                <wp:effectExtent l="0" t="0" r="13335" b="10795"/>
                <wp:wrapNone/>
                <wp:docPr id="29" name="Rectangle 29"/>
                <wp:cNvGraphicFramePr/>
                <a:graphic xmlns:a="http://schemas.openxmlformats.org/drawingml/2006/main">
                  <a:graphicData uri="http://schemas.microsoft.com/office/word/2010/wordprocessingShape">
                    <wps:wsp>
                      <wps:cNvSpPr/>
                      <wps:spPr>
                        <a:xfrm>
                          <a:off x="0" y="0"/>
                          <a:ext cx="749030" cy="408562"/>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924C6" id="Rectangle 29" o:spid="_x0000_s1026" style="position:absolute;margin-left:173.4pt;margin-top:33pt;width:59pt;height:3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" filled="f" strokecolor="#f79646 [3209]" strokeweight="2pt"/>
            </w:pict>
          </mc:Fallback>
        </mc:AlternateContent>
      </w:r>
      <w:r w:rsidR="00B065D7">
        <w:rPr>
          <w:noProof/>
        </w:rPr>
        <w:drawing>
          <wp:inline distT="0" distB="0" distL="0" distR="0" wp14:anchorId="2F3B4650" wp14:editId="10054428">
            <wp:extent cx="2966936" cy="852000"/>
            <wp:effectExtent l="95250" t="76200" r="100330" b="819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029094" cy="869850"/>
                    </a:xfrm>
                    <a:prstGeom prst="rect">
                      <a:avLst/>
                    </a:prstGeom>
                    <a:effectLst>
                      <a:outerShdw blurRad="63500" sx="102000" sy="102000" algn="ctr" rotWithShape="0">
                        <a:prstClr val="black">
                          <a:alpha val="40000"/>
                        </a:prstClr>
                      </a:outerShdw>
                    </a:effectLst>
                  </pic:spPr>
                </pic:pic>
              </a:graphicData>
            </a:graphic>
          </wp:inline>
        </w:drawing>
      </w:r>
    </w:p>
    <w:p w:rsidR="00B065D7" w:rsidRDefault="00001A3F" w:rsidP="00B065D7">
      <w:pPr>
        <w:pStyle w:val="BodyText"/>
        <w:numPr>
          <w:ilvl w:val="0"/>
          <w:numId w:val="17"/>
        </w:numPr>
      </w:pPr>
      <w:r>
        <w:t>Note that the required data elements for the search will vary depending on the Subcategory selected. For the School Leaver subcategory, the Student UID is required to search. Enter the Student UID. Then click the Search button. The results will display.</w:t>
      </w:r>
    </w:p>
    <w:p w:rsidR="00001A3F" w:rsidRDefault="00001A3F" w:rsidP="00001A3F">
      <w:pPr>
        <w:pStyle w:val="BodyText"/>
        <w:ind w:left="360"/>
      </w:pPr>
      <w:r>
        <w:rPr>
          <w:noProof/>
        </w:rPr>
        <mc:AlternateContent>
          <mc:Choice Requires="wps">
            <w:drawing>
              <wp:anchor distT="0" distB="0" distL="114300" distR="114300" simplePos="0" relativeHeight="251668480" behindDoc="0" locked="0" layoutInCell="1" allowOverlap="1" wp14:anchorId="6627AC91" wp14:editId="1B142592">
                <wp:simplePos x="0" y="0"/>
                <wp:positionH relativeFrom="column">
                  <wp:posOffset>986141</wp:posOffset>
                </wp:positionH>
                <wp:positionV relativeFrom="paragraph">
                  <wp:posOffset>618260</wp:posOffset>
                </wp:positionV>
                <wp:extent cx="817124" cy="155643"/>
                <wp:effectExtent l="0" t="0" r="21590" b="15875"/>
                <wp:wrapNone/>
                <wp:docPr id="30" name="Rectangle 30"/>
                <wp:cNvGraphicFramePr/>
                <a:graphic xmlns:a="http://schemas.openxmlformats.org/drawingml/2006/main">
                  <a:graphicData uri="http://schemas.microsoft.com/office/word/2010/wordprocessingShape">
                    <wps:wsp>
                      <wps:cNvSpPr/>
                      <wps:spPr>
                        <a:xfrm>
                          <a:off x="0" y="0"/>
                          <a:ext cx="817124" cy="155643"/>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26985B" id="Rectangle 30" o:spid="_x0000_s1026" style="position:absolute;margin-left:77.65pt;margin-top:48.7pt;width:64.35pt;height:1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" filled="f" strokecolor="#f79646 [3209]" strokeweight="2pt"/>
            </w:pict>
          </mc:Fallback>
        </mc:AlternateContent>
      </w:r>
      <w:r>
        <w:rPr>
          <w:noProof/>
        </w:rPr>
        <mc:AlternateContent>
          <mc:Choice Requires="wps">
            <w:drawing>
              <wp:anchor distT="0" distB="0" distL="114300" distR="114300" simplePos="0" relativeHeight="251670528" behindDoc="0" locked="0" layoutInCell="1" allowOverlap="1" wp14:anchorId="1AA70F36" wp14:editId="15FF3D32">
                <wp:simplePos x="0" y="0"/>
                <wp:positionH relativeFrom="column">
                  <wp:posOffset>392754</wp:posOffset>
                </wp:positionH>
                <wp:positionV relativeFrom="paragraph">
                  <wp:posOffset>754447</wp:posOffset>
                </wp:positionV>
                <wp:extent cx="252852" cy="184663"/>
                <wp:effectExtent l="0" t="0" r="13970" b="25400"/>
                <wp:wrapNone/>
                <wp:docPr id="31" name="Rectangle 31"/>
                <wp:cNvGraphicFramePr/>
                <a:graphic xmlns:a="http://schemas.openxmlformats.org/drawingml/2006/main">
                  <a:graphicData uri="http://schemas.microsoft.com/office/word/2010/wordprocessingShape">
                    <wps:wsp>
                      <wps:cNvSpPr/>
                      <wps:spPr>
                        <a:xfrm>
                          <a:off x="0" y="0"/>
                          <a:ext cx="252852" cy="184663"/>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6E991E" id="Rectangle 31" o:spid="_x0000_s1026" style="position:absolute;margin-left:30.95pt;margin-top:59.4pt;width:19.9pt;height:14.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" filled="f" strokecolor="#f79646 [3209]" strokeweight="2pt"/>
            </w:pict>
          </mc:Fallback>
        </mc:AlternateContent>
      </w:r>
      <w:r>
        <w:rPr>
          <w:noProof/>
        </w:rPr>
        <w:drawing>
          <wp:inline distT="0" distB="0" distL="0" distR="0" wp14:anchorId="4E16742C" wp14:editId="4E739419">
            <wp:extent cx="3180944" cy="1112112"/>
            <wp:effectExtent l="114300" t="76200" r="114935" b="692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240650" cy="1132986"/>
                    </a:xfrm>
                    <a:prstGeom prst="rect">
                      <a:avLst/>
                    </a:prstGeom>
                    <a:effectLst>
                      <a:outerShdw blurRad="63500" sx="102000" sy="102000" algn="ctr" rotWithShape="0">
                        <a:prstClr val="black">
                          <a:alpha val="40000"/>
                        </a:prstClr>
                      </a:outerShdw>
                    </a:effectLst>
                  </pic:spPr>
                </pic:pic>
              </a:graphicData>
            </a:graphic>
          </wp:inline>
        </w:drawing>
      </w:r>
    </w:p>
    <w:p w:rsidR="00001A3F" w:rsidRDefault="00001A3F" w:rsidP="00001A3F">
      <w:pPr>
        <w:pStyle w:val="BodyText"/>
        <w:numPr>
          <w:ilvl w:val="0"/>
          <w:numId w:val="17"/>
        </w:numPr>
      </w:pPr>
      <w:r>
        <w:t>Next let’s look at Reports. Click on the View Reports tab to see a list of available reports.</w:t>
      </w:r>
    </w:p>
    <w:p w:rsidR="00001A3F" w:rsidRDefault="00001A3F" w:rsidP="00001A3F">
      <w:pPr>
        <w:pStyle w:val="BodyText"/>
        <w:ind w:left="360"/>
      </w:pPr>
      <w:r>
        <w:rPr>
          <w:noProof/>
        </w:rPr>
        <mc:AlternateContent>
          <mc:Choice Requires="wps">
            <w:drawing>
              <wp:anchor distT="0" distB="0" distL="114300" distR="114300" simplePos="0" relativeHeight="251672576" behindDoc="0" locked="0" layoutInCell="1" allowOverlap="1" wp14:anchorId="566B84F6" wp14:editId="75D8C86D">
                <wp:simplePos x="0" y="0"/>
                <wp:positionH relativeFrom="column">
                  <wp:posOffset>2999740</wp:posOffset>
                </wp:positionH>
                <wp:positionV relativeFrom="paragraph">
                  <wp:posOffset>406467</wp:posOffset>
                </wp:positionV>
                <wp:extent cx="466928" cy="175097"/>
                <wp:effectExtent l="0" t="0" r="28575" b="15875"/>
                <wp:wrapNone/>
                <wp:docPr id="36" name="Rectangle 36"/>
                <wp:cNvGraphicFramePr/>
                <a:graphic xmlns:a="http://schemas.openxmlformats.org/drawingml/2006/main">
                  <a:graphicData uri="http://schemas.microsoft.com/office/word/2010/wordprocessingShape">
                    <wps:wsp>
                      <wps:cNvSpPr/>
                      <wps:spPr>
                        <a:xfrm>
                          <a:off x="0" y="0"/>
                          <a:ext cx="466928" cy="175097"/>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360325" id="Rectangle 36" o:spid="_x0000_s1026" style="position:absolute;margin-left:236.2pt;margin-top:32pt;width:36.75pt;height:13.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" filled="f" strokecolor="#f79646 [3209]" strokeweight="2pt"/>
            </w:pict>
          </mc:Fallback>
        </mc:AlternateContent>
      </w:r>
      <w:r>
        <w:rPr>
          <w:noProof/>
        </w:rPr>
        <w:drawing>
          <wp:inline distT="0" distB="0" distL="0" distR="0" wp14:anchorId="188DEF7E" wp14:editId="18296BD9">
            <wp:extent cx="3881336" cy="1134287"/>
            <wp:effectExtent l="95250" t="76200" r="119380" b="8509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910693" cy="1142866"/>
                    </a:xfrm>
                    <a:prstGeom prst="rect">
                      <a:avLst/>
                    </a:prstGeom>
                    <a:effectLst>
                      <a:outerShdw blurRad="63500" sx="102000" sy="102000" algn="ctr" rotWithShape="0">
                        <a:prstClr val="black">
                          <a:alpha val="40000"/>
                        </a:prstClr>
                      </a:outerShdw>
                    </a:effectLst>
                  </pic:spPr>
                </pic:pic>
              </a:graphicData>
            </a:graphic>
          </wp:inline>
        </w:drawing>
      </w:r>
    </w:p>
    <w:p w:rsidR="00001A3F" w:rsidRDefault="00001A3F" w:rsidP="00001A3F">
      <w:pPr>
        <w:pStyle w:val="BodyText"/>
        <w:numPr>
          <w:ilvl w:val="0"/>
          <w:numId w:val="17"/>
        </w:numPr>
      </w:pPr>
      <w:r>
        <w:t>Click on Student under Standard Reports.</w:t>
      </w:r>
    </w:p>
    <w:p w:rsidR="00001A3F" w:rsidRDefault="00001A3F" w:rsidP="00001A3F">
      <w:pPr>
        <w:pStyle w:val="BodyText"/>
        <w:ind w:left="360"/>
      </w:pPr>
      <w:r>
        <w:rPr>
          <w:noProof/>
        </w:rPr>
        <mc:AlternateContent>
          <mc:Choice Requires="wps">
            <w:drawing>
              <wp:anchor distT="0" distB="0" distL="114300" distR="114300" simplePos="0" relativeHeight="251674624" behindDoc="0" locked="0" layoutInCell="1" allowOverlap="1" wp14:anchorId="1C46ABEB" wp14:editId="5E3E2844">
                <wp:simplePos x="0" y="0"/>
                <wp:positionH relativeFrom="column">
                  <wp:posOffset>820771</wp:posOffset>
                </wp:positionH>
                <wp:positionV relativeFrom="paragraph">
                  <wp:posOffset>1792038</wp:posOffset>
                </wp:positionV>
                <wp:extent cx="875490" cy="116259"/>
                <wp:effectExtent l="0" t="0" r="20320" b="17145"/>
                <wp:wrapNone/>
                <wp:docPr id="44" name="Rectangle 44"/>
                <wp:cNvGraphicFramePr/>
                <a:graphic xmlns:a="http://schemas.openxmlformats.org/drawingml/2006/main">
                  <a:graphicData uri="http://schemas.microsoft.com/office/word/2010/wordprocessingShape">
                    <wps:wsp>
                      <wps:cNvSpPr/>
                      <wps:spPr>
                        <a:xfrm>
                          <a:off x="0" y="0"/>
                          <a:ext cx="875490" cy="116259"/>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FA0BA8" id="Rectangle 44" o:spid="_x0000_s1026" style="position:absolute;margin-left:64.65pt;margin-top:141.1pt;width:68.95pt;height:9.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" filled="f" strokecolor="#f79646 [3209]" strokeweight="2pt"/>
            </w:pict>
          </mc:Fallback>
        </mc:AlternateContent>
      </w:r>
      <w:r>
        <w:rPr>
          <w:noProof/>
        </w:rPr>
        <w:drawing>
          <wp:inline distT="0" distB="0" distL="0" distR="0" wp14:anchorId="149533A6" wp14:editId="3AEB10BE">
            <wp:extent cx="1624520" cy="2006760"/>
            <wp:effectExtent l="95250" t="95250" r="90170" b="889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631628" cy="2015540"/>
                    </a:xfrm>
                    <a:prstGeom prst="rect">
                      <a:avLst/>
                    </a:prstGeom>
                    <a:effectLst>
                      <a:outerShdw blurRad="63500" sx="102000" sy="102000" algn="ctr" rotWithShape="0">
                        <a:prstClr val="black">
                          <a:alpha val="40000"/>
                        </a:prstClr>
                      </a:outerShdw>
                    </a:effectLst>
                  </pic:spPr>
                </pic:pic>
              </a:graphicData>
            </a:graphic>
          </wp:inline>
        </w:drawing>
      </w:r>
    </w:p>
    <w:p w:rsidR="00001A3F" w:rsidRDefault="0088726C" w:rsidP="00C30457">
      <w:pPr>
        <w:pStyle w:val="BodyText"/>
        <w:numPr>
          <w:ilvl w:val="0"/>
          <w:numId w:val="17"/>
        </w:numPr>
        <w:spacing w:after="120"/>
      </w:pPr>
      <w:r>
        <w:lastRenderedPageBreak/>
        <w:t>The list of available Student reports will display in the Reports Navigation Page. Click on</w:t>
      </w:r>
      <w:r w:rsidR="00C30457">
        <w:t xml:space="preserve"> the </w:t>
      </w:r>
      <w:r>
        <w:t>Student by ADA Eligibil</w:t>
      </w:r>
      <w:r w:rsidR="001B2FE8">
        <w:t>i</w:t>
      </w:r>
      <w:r>
        <w:t>ty and Grade</w:t>
      </w:r>
      <w:r w:rsidR="00C30457">
        <w:t xml:space="preserve"> report.</w:t>
      </w:r>
    </w:p>
    <w:p w:rsidR="00C30457" w:rsidRDefault="00C30457" w:rsidP="00C30457">
      <w:pPr>
        <w:pStyle w:val="BodyText"/>
        <w:ind w:left="360"/>
      </w:pPr>
      <w:r>
        <w:rPr>
          <w:noProof/>
        </w:rPr>
        <mc:AlternateContent>
          <mc:Choice Requires="wps">
            <w:drawing>
              <wp:anchor distT="0" distB="0" distL="114300" distR="114300" simplePos="0" relativeHeight="251676672" behindDoc="0" locked="0" layoutInCell="1" allowOverlap="1" wp14:anchorId="072A9C6F" wp14:editId="08C01150">
                <wp:simplePos x="0" y="0"/>
                <wp:positionH relativeFrom="column">
                  <wp:posOffset>519214</wp:posOffset>
                </wp:positionH>
                <wp:positionV relativeFrom="paragraph">
                  <wp:posOffset>563569</wp:posOffset>
                </wp:positionV>
                <wp:extent cx="1994170" cy="126460"/>
                <wp:effectExtent l="0" t="0" r="25400" b="26035"/>
                <wp:wrapNone/>
                <wp:docPr id="51" name="Rectangle 51"/>
                <wp:cNvGraphicFramePr/>
                <a:graphic xmlns:a="http://schemas.openxmlformats.org/drawingml/2006/main">
                  <a:graphicData uri="http://schemas.microsoft.com/office/word/2010/wordprocessingShape">
                    <wps:wsp>
                      <wps:cNvSpPr/>
                      <wps:spPr>
                        <a:xfrm>
                          <a:off x="0" y="0"/>
                          <a:ext cx="1994170" cy="126460"/>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DFC0EA" id="Rectangle 51" o:spid="_x0000_s1026" style="position:absolute;margin-left:40.9pt;margin-top:44.4pt;width:157pt;height:9.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" filled="f" strokecolor="#f79646 [3209]" strokeweight="2pt"/>
            </w:pict>
          </mc:Fallback>
        </mc:AlternateContent>
      </w:r>
      <w:r>
        <w:rPr>
          <w:noProof/>
        </w:rPr>
        <w:drawing>
          <wp:inline distT="0" distB="0" distL="0" distR="0" wp14:anchorId="3B2DDD21" wp14:editId="6989058A">
            <wp:extent cx="2652380" cy="1381327"/>
            <wp:effectExtent l="95250" t="95250" r="91440" b="857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668611" cy="1389780"/>
                    </a:xfrm>
                    <a:prstGeom prst="rect">
                      <a:avLst/>
                    </a:prstGeom>
                    <a:effectLst>
                      <a:outerShdw blurRad="63500" sx="102000" sy="102000" algn="ctr" rotWithShape="0">
                        <a:prstClr val="black">
                          <a:alpha val="40000"/>
                        </a:prstClr>
                      </a:outerShdw>
                    </a:effectLst>
                  </pic:spPr>
                </pic:pic>
              </a:graphicData>
            </a:graphic>
          </wp:inline>
        </w:drawing>
      </w:r>
    </w:p>
    <w:p w:rsidR="00C30457" w:rsidRDefault="00C30457" w:rsidP="00C30457">
      <w:pPr>
        <w:pStyle w:val="BodyText"/>
        <w:numPr>
          <w:ilvl w:val="0"/>
          <w:numId w:val="17"/>
        </w:numPr>
        <w:spacing w:after="120"/>
      </w:pPr>
      <w:r>
        <w:t>The report will display.</w:t>
      </w:r>
    </w:p>
    <w:p w:rsidR="00C30457" w:rsidRDefault="00C30457" w:rsidP="00C30457">
      <w:pPr>
        <w:pStyle w:val="BodyText"/>
        <w:ind w:left="360"/>
      </w:pPr>
      <w:r>
        <w:rPr>
          <w:noProof/>
        </w:rPr>
        <w:drawing>
          <wp:inline distT="0" distB="0" distL="0" distR="0" wp14:anchorId="045D619B" wp14:editId="0D76361A">
            <wp:extent cx="2918298" cy="1762439"/>
            <wp:effectExtent l="95250" t="95250" r="92075" b="1047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936910" cy="1773679"/>
                    </a:xfrm>
                    <a:prstGeom prst="rect">
                      <a:avLst/>
                    </a:prstGeom>
                    <a:effectLst>
                      <a:outerShdw blurRad="63500" sx="102000" sy="102000" algn="ctr" rotWithShape="0">
                        <a:prstClr val="black">
                          <a:alpha val="40000"/>
                        </a:prstClr>
                      </a:outerShdw>
                    </a:effectLst>
                  </pic:spPr>
                </pic:pic>
              </a:graphicData>
            </a:graphic>
          </wp:inline>
        </w:drawing>
      </w:r>
    </w:p>
    <w:p w:rsidR="00C30457" w:rsidRDefault="00C30457" w:rsidP="00C30457">
      <w:pPr>
        <w:pStyle w:val="BodyText"/>
        <w:numPr>
          <w:ilvl w:val="0"/>
          <w:numId w:val="17"/>
        </w:numPr>
        <w:spacing w:after="120"/>
      </w:pPr>
      <w:r>
        <w:t>Click the maximize button in the upper right corner of the Reports Viewer window to display the report full screen.</w:t>
      </w:r>
    </w:p>
    <w:p w:rsidR="00C30457" w:rsidRDefault="00C30457" w:rsidP="00C30457">
      <w:pPr>
        <w:pStyle w:val="BodyText"/>
        <w:ind w:left="360"/>
      </w:pPr>
      <w:r>
        <w:rPr>
          <w:noProof/>
        </w:rPr>
        <mc:AlternateContent>
          <mc:Choice Requires="wps">
            <w:drawing>
              <wp:anchor distT="0" distB="0" distL="114300" distR="114300" simplePos="0" relativeHeight="251682816" behindDoc="0" locked="0" layoutInCell="1" allowOverlap="1" wp14:anchorId="279D7EED" wp14:editId="601B06B7">
                <wp:simplePos x="0" y="0"/>
                <wp:positionH relativeFrom="page">
                  <wp:posOffset>1702340</wp:posOffset>
                </wp:positionH>
                <wp:positionV relativeFrom="paragraph">
                  <wp:posOffset>127405</wp:posOffset>
                </wp:positionV>
                <wp:extent cx="204281" cy="136093"/>
                <wp:effectExtent l="0" t="0" r="24765" b="16510"/>
                <wp:wrapNone/>
                <wp:docPr id="58" name="Rectangle 58"/>
                <wp:cNvGraphicFramePr/>
                <a:graphic xmlns:a="http://schemas.openxmlformats.org/drawingml/2006/main">
                  <a:graphicData uri="http://schemas.microsoft.com/office/word/2010/wordprocessingShape">
                    <wps:wsp>
                      <wps:cNvSpPr/>
                      <wps:spPr>
                        <a:xfrm>
                          <a:off x="0" y="0"/>
                          <a:ext cx="204281" cy="136093"/>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AC59CC" id="Rectangle 58" o:spid="_x0000_s1026" style="position:absolute;margin-left:134.05pt;margin-top:10.05pt;width:16.1pt;height:10.7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" filled="f" strokecolor="#f79646 [3209]" strokeweight="2pt">
                <w10:wrap anchorx="page"/>
              </v:rect>
            </w:pict>
          </mc:Fallback>
        </mc:AlternateContent>
      </w:r>
      <w:r>
        <w:rPr>
          <w:noProof/>
        </w:rPr>
        <w:drawing>
          <wp:inline distT="0" distB="0" distL="0" distR="0" wp14:anchorId="0694FE52" wp14:editId="1CED564D">
            <wp:extent cx="1028571" cy="590476"/>
            <wp:effectExtent l="76200" t="76200" r="76835" b="768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028571" cy="590476"/>
                    </a:xfrm>
                    <a:prstGeom prst="rect">
                      <a:avLst/>
                    </a:prstGeom>
                    <a:effectLst>
                      <a:outerShdw blurRad="63500" sx="102000" sy="102000" algn="ctr" rotWithShape="0">
                        <a:prstClr val="black">
                          <a:alpha val="40000"/>
                        </a:prstClr>
                      </a:outerShdw>
                    </a:effectLst>
                  </pic:spPr>
                </pic:pic>
              </a:graphicData>
            </a:graphic>
          </wp:inline>
        </w:drawing>
      </w:r>
    </w:p>
    <w:p w:rsidR="00C30457" w:rsidRDefault="00C30457" w:rsidP="00C30457">
      <w:pPr>
        <w:pStyle w:val="BodyText"/>
        <w:numPr>
          <w:ilvl w:val="0"/>
          <w:numId w:val="17"/>
        </w:numPr>
        <w:spacing w:after="120"/>
      </w:pPr>
      <w:r>
        <w:t>Next click Students Not Enrolled on Selected PEIMS Date and wait while your document is being processed.</w:t>
      </w:r>
    </w:p>
    <w:p w:rsidR="00C30457" w:rsidRDefault="00C30457" w:rsidP="00C30457">
      <w:pPr>
        <w:pStyle w:val="BodyText"/>
        <w:ind w:left="360"/>
      </w:pPr>
      <w:r>
        <w:rPr>
          <w:noProof/>
        </w:rPr>
        <mc:AlternateContent>
          <mc:Choice Requires="wps">
            <w:drawing>
              <wp:anchor distT="0" distB="0" distL="114300" distR="114300" simplePos="0" relativeHeight="251680768" behindDoc="0" locked="0" layoutInCell="1" allowOverlap="1" wp14:anchorId="76093DFD" wp14:editId="5B9C1702">
                <wp:simplePos x="0" y="0"/>
                <wp:positionH relativeFrom="column">
                  <wp:posOffset>256567</wp:posOffset>
                </wp:positionH>
                <wp:positionV relativeFrom="paragraph">
                  <wp:posOffset>563907</wp:posOffset>
                </wp:positionV>
                <wp:extent cx="1196502" cy="97182"/>
                <wp:effectExtent l="0" t="0" r="22860" b="17145"/>
                <wp:wrapNone/>
                <wp:docPr id="57" name="Rectangle 57"/>
                <wp:cNvGraphicFramePr/>
                <a:graphic xmlns:a="http://schemas.openxmlformats.org/drawingml/2006/main">
                  <a:graphicData uri="http://schemas.microsoft.com/office/word/2010/wordprocessingShape">
                    <wps:wsp>
                      <wps:cNvSpPr/>
                      <wps:spPr>
                        <a:xfrm>
                          <a:off x="0" y="0"/>
                          <a:ext cx="1196502" cy="97182"/>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928F0A" id="Rectangle 57" o:spid="_x0000_s1026" style="position:absolute;margin-left:20.2pt;margin-top:44.4pt;width:94.2pt;height:7.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" filled="f" strokecolor="#f79646 [3209]" strokeweight="2pt"/>
            </w:pict>
          </mc:Fallback>
        </mc:AlternateContent>
      </w:r>
      <w:r>
        <w:rPr>
          <w:noProof/>
        </w:rPr>
        <w:drawing>
          <wp:inline distT="0" distB="0" distL="0" distR="0" wp14:anchorId="0E2B8A8F" wp14:editId="376F59D4">
            <wp:extent cx="2383276" cy="1351917"/>
            <wp:effectExtent l="95250" t="95250" r="93345" b="958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390701" cy="1356129"/>
                    </a:xfrm>
                    <a:prstGeom prst="rect">
                      <a:avLst/>
                    </a:prstGeom>
                    <a:effectLst>
                      <a:outerShdw blurRad="63500" sx="102000" sy="102000" algn="ctr" rotWithShape="0">
                        <a:prstClr val="black">
                          <a:alpha val="40000"/>
                        </a:prstClr>
                      </a:outerShdw>
                    </a:effectLst>
                  </pic:spPr>
                </pic:pic>
              </a:graphicData>
            </a:graphic>
          </wp:inline>
        </w:drawing>
      </w:r>
    </w:p>
    <w:p w:rsidR="00C30457" w:rsidRDefault="00C30457" w:rsidP="00C30457">
      <w:pPr>
        <w:pStyle w:val="BodyText"/>
        <w:ind w:left="360"/>
      </w:pPr>
    </w:p>
    <w:p w:rsidR="00C30457" w:rsidRDefault="00C30457" w:rsidP="00F04443">
      <w:pPr>
        <w:pStyle w:val="BodyText"/>
        <w:numPr>
          <w:ilvl w:val="0"/>
          <w:numId w:val="17"/>
        </w:numPr>
        <w:spacing w:after="120"/>
      </w:pPr>
      <w:r>
        <w:t>Select the Values for Prompts. In this case we selected By LEA –LEA-level Data. Next click Run.</w:t>
      </w:r>
    </w:p>
    <w:p w:rsidR="00C30457" w:rsidRDefault="00BF2A5F" w:rsidP="00C30457">
      <w:pPr>
        <w:pStyle w:val="BodyText"/>
        <w:ind w:left="360"/>
      </w:pPr>
      <w:r>
        <w:rPr>
          <w:noProof/>
        </w:rPr>
        <mc:AlternateContent>
          <mc:Choice Requires="wps">
            <w:drawing>
              <wp:anchor distT="0" distB="0" distL="114300" distR="114300" simplePos="0" relativeHeight="251684864" behindDoc="0" locked="0" layoutInCell="1" allowOverlap="1" wp14:anchorId="222D29DA" wp14:editId="39AB4B50">
                <wp:simplePos x="0" y="0"/>
                <wp:positionH relativeFrom="column">
                  <wp:posOffset>2990039</wp:posOffset>
                </wp:positionH>
                <wp:positionV relativeFrom="paragraph">
                  <wp:posOffset>1792497</wp:posOffset>
                </wp:positionV>
                <wp:extent cx="379190" cy="116637"/>
                <wp:effectExtent l="0" t="0" r="20955" b="17145"/>
                <wp:wrapNone/>
                <wp:docPr id="59" name="Rectangle 59"/>
                <wp:cNvGraphicFramePr/>
                <a:graphic xmlns:a="http://schemas.openxmlformats.org/drawingml/2006/main">
                  <a:graphicData uri="http://schemas.microsoft.com/office/word/2010/wordprocessingShape">
                    <wps:wsp>
                      <wps:cNvSpPr/>
                      <wps:spPr>
                        <a:xfrm>
                          <a:off x="0" y="0"/>
                          <a:ext cx="379190" cy="116637"/>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1462BD" id="Rectangle 59" o:spid="_x0000_s1026" style="position:absolute;margin-left:235.45pt;margin-top:141.15pt;width:29.85pt;height:9.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" filled="f" strokecolor="#f79646 [3209]" strokeweight="2pt"/>
            </w:pict>
          </mc:Fallback>
        </mc:AlternateContent>
      </w:r>
      <w:r w:rsidR="00C30457">
        <w:rPr>
          <w:noProof/>
        </w:rPr>
        <mc:AlternateContent>
          <mc:Choice Requires="wps">
            <w:drawing>
              <wp:anchor distT="0" distB="0" distL="114300" distR="114300" simplePos="0" relativeHeight="251678720" behindDoc="0" locked="0" layoutInCell="1" allowOverlap="1" wp14:anchorId="7B7521F6" wp14:editId="57A4DBC4">
                <wp:simplePos x="0" y="0"/>
                <wp:positionH relativeFrom="column">
                  <wp:posOffset>2153461</wp:posOffset>
                </wp:positionH>
                <wp:positionV relativeFrom="paragraph">
                  <wp:posOffset>498718</wp:posOffset>
                </wp:positionV>
                <wp:extent cx="1167319" cy="126460"/>
                <wp:effectExtent l="0" t="0" r="13970" b="26035"/>
                <wp:wrapNone/>
                <wp:docPr id="56" name="Rectangle 56"/>
                <wp:cNvGraphicFramePr/>
                <a:graphic xmlns:a="http://schemas.openxmlformats.org/drawingml/2006/main">
                  <a:graphicData uri="http://schemas.microsoft.com/office/word/2010/wordprocessingShape">
                    <wps:wsp>
                      <wps:cNvSpPr/>
                      <wps:spPr>
                        <a:xfrm>
                          <a:off x="0" y="0"/>
                          <a:ext cx="1167319" cy="126460"/>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AAD307" id="Rectangle 56" o:spid="_x0000_s1026" style="position:absolute;margin-left:169.55pt;margin-top:39.25pt;width:91.9pt;height:9.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" filled="f" strokecolor="#f79646 [3209]" strokeweight="2pt"/>
            </w:pict>
          </mc:Fallback>
        </mc:AlternateContent>
      </w:r>
      <w:r w:rsidR="00C30457">
        <w:rPr>
          <w:noProof/>
        </w:rPr>
        <w:drawing>
          <wp:inline distT="0" distB="0" distL="0" distR="0" wp14:anchorId="6A8FE2B7" wp14:editId="2CF971A1">
            <wp:extent cx="3239310" cy="1943276"/>
            <wp:effectExtent l="114300" t="95250" r="113665" b="952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8459" cy="1948764"/>
                    </a:xfrm>
                    <a:prstGeom prst="rect">
                      <a:avLst/>
                    </a:prstGeom>
                    <a:effectLst>
                      <a:outerShdw blurRad="63500" sx="102000" sy="102000" algn="ctr" rotWithShape="0">
                        <a:prstClr val="black">
                          <a:alpha val="40000"/>
                        </a:prstClr>
                      </a:outerShdw>
                    </a:effectLst>
                  </pic:spPr>
                </pic:pic>
              </a:graphicData>
            </a:graphic>
          </wp:inline>
        </w:drawing>
      </w:r>
    </w:p>
    <w:p w:rsidR="00F04443" w:rsidRDefault="00F04443" w:rsidP="00F04443">
      <w:pPr>
        <w:pStyle w:val="BodyText"/>
        <w:numPr>
          <w:ilvl w:val="0"/>
          <w:numId w:val="17"/>
        </w:numPr>
        <w:spacing w:after="120"/>
      </w:pPr>
      <w:r>
        <w:t>Your Report will display in the Reports Viewer window.</w:t>
      </w:r>
      <w:r w:rsidRPr="00F04443">
        <w:rPr>
          <w:noProof/>
        </w:rPr>
        <w:t xml:space="preserve"> </w:t>
      </w:r>
    </w:p>
    <w:p w:rsidR="00C30457" w:rsidRDefault="00F04443" w:rsidP="00F04443">
      <w:pPr>
        <w:pStyle w:val="BodyText"/>
        <w:ind w:left="360"/>
      </w:pPr>
      <w:r>
        <w:rPr>
          <w:noProof/>
        </w:rPr>
        <w:drawing>
          <wp:inline distT="0" distB="0" distL="0" distR="0" wp14:anchorId="08262AAD" wp14:editId="3B3FE1E0">
            <wp:extent cx="3740285" cy="1147522"/>
            <wp:effectExtent l="114300" t="76200" r="88900" b="7175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776979" cy="1158780"/>
                    </a:xfrm>
                    <a:prstGeom prst="rect">
                      <a:avLst/>
                    </a:prstGeom>
                    <a:effectLst>
                      <a:outerShdw blurRad="63500" sx="102000" sy="102000" algn="ctr" rotWithShape="0">
                        <a:prstClr val="black">
                          <a:alpha val="40000"/>
                        </a:prstClr>
                      </a:outerShdw>
                    </a:effectLst>
                  </pic:spPr>
                </pic:pic>
              </a:graphicData>
            </a:graphic>
          </wp:inline>
        </w:drawing>
      </w:r>
    </w:p>
    <w:p w:rsidR="00497BD5" w:rsidRDefault="00497BD5" w:rsidP="00497BD5">
      <w:pPr>
        <w:pStyle w:val="BodyText"/>
        <w:numPr>
          <w:ilvl w:val="0"/>
          <w:numId w:val="17"/>
        </w:numPr>
      </w:pPr>
      <w:r>
        <w:t>Next on the same Students Not Enrolled on Selected PEIMS Date report, select a Single Campus and Click the Refresh button to refresh the report.</w:t>
      </w:r>
    </w:p>
    <w:p w:rsidR="00497BD5" w:rsidRDefault="00497BD5" w:rsidP="00497BD5">
      <w:pPr>
        <w:pStyle w:val="BodyText"/>
        <w:ind w:left="360"/>
      </w:pPr>
      <w:r>
        <w:rPr>
          <w:noProof/>
        </w:rPr>
        <mc:AlternateContent>
          <mc:Choice Requires="wps">
            <w:drawing>
              <wp:anchor distT="0" distB="0" distL="114300" distR="114300" simplePos="0" relativeHeight="251699200" behindDoc="0" locked="0" layoutInCell="1" allowOverlap="1" wp14:anchorId="3B0ECA77" wp14:editId="417A1065">
                <wp:simplePos x="0" y="0"/>
                <wp:positionH relativeFrom="column">
                  <wp:posOffset>1239061</wp:posOffset>
                </wp:positionH>
                <wp:positionV relativeFrom="paragraph">
                  <wp:posOffset>311015</wp:posOffset>
                </wp:positionV>
                <wp:extent cx="271834" cy="223736"/>
                <wp:effectExtent l="0" t="0" r="13970" b="24130"/>
                <wp:wrapNone/>
                <wp:docPr id="73" name="Rectangle 73"/>
                <wp:cNvGraphicFramePr/>
                <a:graphic xmlns:a="http://schemas.openxmlformats.org/drawingml/2006/main">
                  <a:graphicData uri="http://schemas.microsoft.com/office/word/2010/wordprocessingShape">
                    <wps:wsp>
                      <wps:cNvSpPr/>
                      <wps:spPr>
                        <a:xfrm>
                          <a:off x="0" y="0"/>
                          <a:ext cx="271834" cy="223736"/>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0059CF" id="Rectangle 73" o:spid="_x0000_s1026" style="position:absolute;margin-left:97.55pt;margin-top:24.5pt;width:21.4pt;height:17.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" filled="f" strokecolor="#f79646 [3209]" strokeweight="2pt"/>
            </w:pict>
          </mc:Fallback>
        </mc:AlternateContent>
      </w:r>
      <w:r>
        <w:rPr>
          <w:noProof/>
        </w:rPr>
        <mc:AlternateContent>
          <mc:Choice Requires="wps">
            <w:drawing>
              <wp:anchor distT="0" distB="0" distL="114300" distR="114300" simplePos="0" relativeHeight="251700224" behindDoc="0" locked="0" layoutInCell="1" allowOverlap="1" wp14:anchorId="02D3D261" wp14:editId="133A84FE">
                <wp:simplePos x="0" y="0"/>
                <wp:positionH relativeFrom="column">
                  <wp:posOffset>946637</wp:posOffset>
                </wp:positionH>
                <wp:positionV relativeFrom="paragraph">
                  <wp:posOffset>981386</wp:posOffset>
                </wp:positionV>
                <wp:extent cx="749030" cy="116718"/>
                <wp:effectExtent l="0" t="0" r="13335" b="17145"/>
                <wp:wrapNone/>
                <wp:docPr id="74" name="Rectangle 74"/>
                <wp:cNvGraphicFramePr/>
                <a:graphic xmlns:a="http://schemas.openxmlformats.org/drawingml/2006/main">
                  <a:graphicData uri="http://schemas.microsoft.com/office/word/2010/wordprocessingShape">
                    <wps:wsp>
                      <wps:cNvSpPr/>
                      <wps:spPr>
                        <a:xfrm>
                          <a:off x="0" y="0"/>
                          <a:ext cx="749030" cy="116718"/>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1BD0F" id="Rectangle 74" o:spid="_x0000_s1026" style="position:absolute;margin-left:74.55pt;margin-top:77.25pt;width:59pt;height:9.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" filled="f" strokecolor="#f79646 [3209]" strokeweight="2pt"/>
            </w:pict>
          </mc:Fallback>
        </mc:AlternateContent>
      </w:r>
      <w:r>
        <w:rPr>
          <w:noProof/>
        </w:rPr>
        <w:drawing>
          <wp:inline distT="0" distB="0" distL="0" distR="0" wp14:anchorId="470CCF21" wp14:editId="51730113">
            <wp:extent cx="2628571" cy="1400000"/>
            <wp:effectExtent l="95250" t="95250" r="95885" b="8636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628571" cy="1400000"/>
                    </a:xfrm>
                    <a:prstGeom prst="rect">
                      <a:avLst/>
                    </a:prstGeom>
                    <a:effectLst>
                      <a:outerShdw blurRad="63500" sx="102000" sy="102000" algn="ctr" rotWithShape="0">
                        <a:prstClr val="black">
                          <a:alpha val="40000"/>
                        </a:prstClr>
                      </a:outerShdw>
                    </a:effectLst>
                  </pic:spPr>
                </pic:pic>
              </a:graphicData>
            </a:graphic>
          </wp:inline>
        </w:drawing>
      </w:r>
    </w:p>
    <w:p w:rsidR="00497BD5" w:rsidRDefault="00497BD5" w:rsidP="00497BD5">
      <w:pPr>
        <w:pStyle w:val="BodyText"/>
        <w:ind w:left="360"/>
      </w:pPr>
    </w:p>
    <w:p w:rsidR="00497BD5" w:rsidRDefault="00497BD5" w:rsidP="00497BD5">
      <w:pPr>
        <w:pStyle w:val="BodyText"/>
        <w:ind w:left="360"/>
      </w:pPr>
    </w:p>
    <w:p w:rsidR="00497BD5" w:rsidRDefault="00497BD5" w:rsidP="00497BD5">
      <w:pPr>
        <w:pStyle w:val="BodyText"/>
        <w:ind w:left="360"/>
      </w:pPr>
    </w:p>
    <w:p w:rsidR="00497BD5" w:rsidRDefault="00497BD5" w:rsidP="00497BD5">
      <w:pPr>
        <w:pStyle w:val="BodyText"/>
        <w:ind w:left="360"/>
      </w:pPr>
    </w:p>
    <w:p w:rsidR="00497BD5" w:rsidRDefault="00497BD5" w:rsidP="00497BD5">
      <w:pPr>
        <w:pStyle w:val="BodyText"/>
        <w:numPr>
          <w:ilvl w:val="0"/>
          <w:numId w:val="17"/>
        </w:numPr>
      </w:pPr>
      <w:r>
        <w:lastRenderedPageBreak/>
        <w:t>Click the Print button to print the Report.</w:t>
      </w:r>
    </w:p>
    <w:p w:rsidR="00497BD5" w:rsidRDefault="00497BD5" w:rsidP="00497BD5">
      <w:pPr>
        <w:pStyle w:val="BodyText"/>
        <w:ind w:left="360"/>
      </w:pPr>
      <w:r>
        <w:rPr>
          <w:noProof/>
        </w:rPr>
        <mc:AlternateContent>
          <mc:Choice Requires="wps">
            <w:drawing>
              <wp:anchor distT="0" distB="0" distL="114300" distR="114300" simplePos="0" relativeHeight="251701248" behindDoc="0" locked="0" layoutInCell="1" allowOverlap="1" wp14:anchorId="43FD18CF" wp14:editId="5FAD8E0C">
                <wp:simplePos x="0" y="0"/>
                <wp:positionH relativeFrom="column">
                  <wp:posOffset>962471</wp:posOffset>
                </wp:positionH>
                <wp:positionV relativeFrom="paragraph">
                  <wp:posOffset>311002</wp:posOffset>
                </wp:positionV>
                <wp:extent cx="330741" cy="214008"/>
                <wp:effectExtent l="0" t="0" r="12700" b="14605"/>
                <wp:wrapNone/>
                <wp:docPr id="75" name="Rectangle 75"/>
                <wp:cNvGraphicFramePr/>
                <a:graphic xmlns:a="http://schemas.openxmlformats.org/drawingml/2006/main">
                  <a:graphicData uri="http://schemas.microsoft.com/office/word/2010/wordprocessingShape">
                    <wps:wsp>
                      <wps:cNvSpPr/>
                      <wps:spPr>
                        <a:xfrm>
                          <a:off x="0" y="0"/>
                          <a:ext cx="330741" cy="214008"/>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4F64A1" id="Rectangle 75" o:spid="_x0000_s1026" style="position:absolute;margin-left:75.8pt;margin-top:24.5pt;width:26.05pt;height:16.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" filled="f" strokecolor="#f79646 [3209]" strokeweight="2pt"/>
            </w:pict>
          </mc:Fallback>
        </mc:AlternateContent>
      </w:r>
      <w:r>
        <w:rPr>
          <w:noProof/>
        </w:rPr>
        <w:drawing>
          <wp:inline distT="0" distB="0" distL="0" distR="0" wp14:anchorId="202F3BD3" wp14:editId="4F16E2D8">
            <wp:extent cx="2628571" cy="1400000"/>
            <wp:effectExtent l="95250" t="95250" r="95885" b="8636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628571" cy="1400000"/>
                    </a:xfrm>
                    <a:prstGeom prst="rect">
                      <a:avLst/>
                    </a:prstGeom>
                    <a:effectLst>
                      <a:outerShdw blurRad="63500" sx="102000" sy="102000" algn="ctr" rotWithShape="0">
                        <a:prstClr val="black">
                          <a:alpha val="40000"/>
                        </a:prstClr>
                      </a:outerShdw>
                    </a:effectLst>
                  </pic:spPr>
                </pic:pic>
              </a:graphicData>
            </a:graphic>
          </wp:inline>
        </w:drawing>
      </w:r>
    </w:p>
    <w:p w:rsidR="00497BD5" w:rsidRDefault="00497BD5" w:rsidP="00497BD5">
      <w:pPr>
        <w:pStyle w:val="BodyText"/>
        <w:numPr>
          <w:ilvl w:val="0"/>
          <w:numId w:val="17"/>
        </w:numPr>
      </w:pPr>
      <w:r>
        <w:t>Click the Page forward button to advance the page you are viewing.</w:t>
      </w:r>
    </w:p>
    <w:p w:rsidR="00497BD5" w:rsidRDefault="00497BD5" w:rsidP="00F04443">
      <w:pPr>
        <w:pStyle w:val="BodyText"/>
        <w:ind w:left="360"/>
      </w:pPr>
      <w:r>
        <w:rPr>
          <w:noProof/>
        </w:rPr>
        <mc:AlternateContent>
          <mc:Choice Requires="wps">
            <w:drawing>
              <wp:anchor distT="0" distB="0" distL="114300" distR="114300" simplePos="0" relativeHeight="251703296" behindDoc="0" locked="0" layoutInCell="1" allowOverlap="1" wp14:anchorId="44BAF6E5" wp14:editId="539E96AB">
                <wp:simplePos x="0" y="0"/>
                <wp:positionH relativeFrom="column">
                  <wp:posOffset>2013625</wp:posOffset>
                </wp:positionH>
                <wp:positionV relativeFrom="paragraph">
                  <wp:posOffset>300923</wp:posOffset>
                </wp:positionV>
                <wp:extent cx="330741" cy="214008"/>
                <wp:effectExtent l="0" t="0" r="12700" b="14605"/>
                <wp:wrapNone/>
                <wp:docPr id="80" name="Rectangle 80"/>
                <wp:cNvGraphicFramePr/>
                <a:graphic xmlns:a="http://schemas.openxmlformats.org/drawingml/2006/main">
                  <a:graphicData uri="http://schemas.microsoft.com/office/word/2010/wordprocessingShape">
                    <wps:wsp>
                      <wps:cNvSpPr/>
                      <wps:spPr>
                        <a:xfrm>
                          <a:off x="0" y="0"/>
                          <a:ext cx="330741" cy="214008"/>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5F30C6" id="Rectangle 80" o:spid="_x0000_s1026" style="position:absolute;margin-left:158.55pt;margin-top:23.7pt;width:26.05pt;height:16.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" filled="f" strokecolor="#f79646 [3209]" strokeweight="2pt"/>
            </w:pict>
          </mc:Fallback>
        </mc:AlternateContent>
      </w:r>
      <w:r>
        <w:rPr>
          <w:noProof/>
        </w:rPr>
        <w:drawing>
          <wp:inline distT="0" distB="0" distL="0" distR="0" wp14:anchorId="60632FD8" wp14:editId="582F4D1B">
            <wp:extent cx="2628571" cy="1400000"/>
            <wp:effectExtent l="95250" t="95250" r="95885" b="8636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628571" cy="1400000"/>
                    </a:xfrm>
                    <a:prstGeom prst="rect">
                      <a:avLst/>
                    </a:prstGeom>
                    <a:effectLst>
                      <a:outerShdw blurRad="63500" sx="102000" sy="102000" algn="ctr" rotWithShape="0">
                        <a:prstClr val="black">
                          <a:alpha val="40000"/>
                        </a:prstClr>
                      </a:outerShdw>
                    </a:effectLst>
                  </pic:spPr>
                </pic:pic>
              </a:graphicData>
            </a:graphic>
          </wp:inline>
        </w:drawing>
      </w:r>
    </w:p>
    <w:p w:rsidR="00F04443" w:rsidRDefault="00F04443" w:rsidP="00F04443">
      <w:pPr>
        <w:pStyle w:val="BodyText"/>
        <w:numPr>
          <w:ilvl w:val="0"/>
          <w:numId w:val="17"/>
        </w:numPr>
        <w:spacing w:after="120"/>
      </w:pPr>
      <w:r>
        <w:t>Click the Export button to export the data to Microsoft Excel or PDF file.</w:t>
      </w:r>
    </w:p>
    <w:p w:rsidR="00001A3F" w:rsidRDefault="00F04443" w:rsidP="00001A3F">
      <w:pPr>
        <w:pStyle w:val="BodyText"/>
        <w:ind w:left="360"/>
      </w:pPr>
      <w:r>
        <w:rPr>
          <w:noProof/>
        </w:rPr>
        <mc:AlternateContent>
          <mc:Choice Requires="wps">
            <w:drawing>
              <wp:anchor distT="0" distB="0" distL="114300" distR="114300" simplePos="0" relativeHeight="251686912" behindDoc="0" locked="0" layoutInCell="1" allowOverlap="1" wp14:anchorId="72A140BD" wp14:editId="2F3D90B1">
                <wp:simplePos x="0" y="0"/>
                <wp:positionH relativeFrom="column">
                  <wp:posOffset>1453069</wp:posOffset>
                </wp:positionH>
                <wp:positionV relativeFrom="paragraph">
                  <wp:posOffset>358451</wp:posOffset>
                </wp:positionV>
                <wp:extent cx="330741" cy="214008"/>
                <wp:effectExtent l="0" t="0" r="12700" b="14605"/>
                <wp:wrapNone/>
                <wp:docPr id="63" name="Rectangle 63"/>
                <wp:cNvGraphicFramePr/>
                <a:graphic xmlns:a="http://schemas.openxmlformats.org/drawingml/2006/main">
                  <a:graphicData uri="http://schemas.microsoft.com/office/word/2010/wordprocessingShape">
                    <wps:wsp>
                      <wps:cNvSpPr/>
                      <wps:spPr>
                        <a:xfrm>
                          <a:off x="0" y="0"/>
                          <a:ext cx="330741" cy="214008"/>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409CC8" id="Rectangle 63" o:spid="_x0000_s1026" style="position:absolute;margin-left:114.4pt;margin-top:28.2pt;width:26.05pt;height:16.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" filled="f" strokecolor="#f79646 [3209]" strokeweight="2pt"/>
            </w:pict>
          </mc:Fallback>
        </mc:AlternateContent>
      </w:r>
      <w:r>
        <w:rPr>
          <w:noProof/>
        </w:rPr>
        <w:drawing>
          <wp:inline distT="0" distB="0" distL="0" distR="0" wp14:anchorId="01C5644B" wp14:editId="0CA5482C">
            <wp:extent cx="1495238" cy="580952"/>
            <wp:effectExtent l="95250" t="76200" r="86360" b="673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495238" cy="580952"/>
                    </a:xfrm>
                    <a:prstGeom prst="rect">
                      <a:avLst/>
                    </a:prstGeom>
                    <a:effectLst>
                      <a:outerShdw blurRad="63500" sx="102000" sy="102000" algn="ctr" rotWithShape="0">
                        <a:prstClr val="black">
                          <a:alpha val="40000"/>
                        </a:prstClr>
                      </a:outerShdw>
                    </a:effectLst>
                  </pic:spPr>
                </pic:pic>
              </a:graphicData>
            </a:graphic>
          </wp:inline>
        </w:drawing>
      </w:r>
    </w:p>
    <w:p w:rsidR="00F04443" w:rsidRDefault="00F04443" w:rsidP="00F04443">
      <w:pPr>
        <w:pStyle w:val="BodyText"/>
        <w:numPr>
          <w:ilvl w:val="0"/>
          <w:numId w:val="17"/>
        </w:numPr>
        <w:spacing w:after="120"/>
      </w:pPr>
      <w:r>
        <w:t>In the Export window, select the File Format. In this case we chose Microsoft Excel (97-2003).</w:t>
      </w:r>
    </w:p>
    <w:p w:rsidR="00F04443" w:rsidRDefault="00F04443" w:rsidP="00F04443">
      <w:pPr>
        <w:pStyle w:val="BodyText"/>
        <w:ind w:left="360"/>
      </w:pPr>
      <w:r>
        <w:rPr>
          <w:noProof/>
        </w:rPr>
        <mc:AlternateContent>
          <mc:Choice Requires="wps">
            <w:drawing>
              <wp:anchor distT="0" distB="0" distL="114300" distR="114300" simplePos="0" relativeHeight="251697152" behindDoc="0" locked="0" layoutInCell="1" allowOverlap="1" wp14:anchorId="45A5AF82" wp14:editId="004AE719">
                <wp:simplePos x="0" y="0"/>
                <wp:positionH relativeFrom="column">
                  <wp:posOffset>606641</wp:posOffset>
                </wp:positionH>
                <wp:positionV relativeFrom="paragraph">
                  <wp:posOffset>848995</wp:posOffset>
                </wp:positionV>
                <wp:extent cx="1108953" cy="145915"/>
                <wp:effectExtent l="0" t="0" r="15240" b="26035"/>
                <wp:wrapNone/>
                <wp:docPr id="72" name="Rectangle 72"/>
                <wp:cNvGraphicFramePr/>
                <a:graphic xmlns:a="http://schemas.openxmlformats.org/drawingml/2006/main">
                  <a:graphicData uri="http://schemas.microsoft.com/office/word/2010/wordprocessingShape">
                    <wps:wsp>
                      <wps:cNvSpPr/>
                      <wps:spPr>
                        <a:xfrm>
                          <a:off x="0" y="0"/>
                          <a:ext cx="1108953" cy="145915"/>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8014E2" id="Rectangle 72" o:spid="_x0000_s1026" style="position:absolute;margin-left:47.75pt;margin-top:66.85pt;width:87.3pt;height:1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" filled="f" strokecolor="#f79646 [3209]" strokeweight="2pt"/>
            </w:pict>
          </mc:Fallback>
        </mc:AlternateContent>
      </w:r>
      <w:r>
        <w:rPr>
          <w:noProof/>
        </w:rPr>
        <w:drawing>
          <wp:inline distT="0" distB="0" distL="0" distR="0" wp14:anchorId="7685E0AC" wp14:editId="090911B6">
            <wp:extent cx="1702341" cy="1775003"/>
            <wp:effectExtent l="76200" t="95250" r="69850" b="9207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715248" cy="1788461"/>
                    </a:xfrm>
                    <a:prstGeom prst="rect">
                      <a:avLst/>
                    </a:prstGeom>
                    <a:effectLst>
                      <a:outerShdw blurRad="63500" sx="102000" sy="102000" algn="ctr" rotWithShape="0">
                        <a:prstClr val="black">
                          <a:alpha val="40000"/>
                        </a:prstClr>
                      </a:outerShdw>
                    </a:effectLst>
                  </pic:spPr>
                </pic:pic>
              </a:graphicData>
            </a:graphic>
          </wp:inline>
        </w:drawing>
      </w:r>
    </w:p>
    <w:p w:rsidR="00497BD5" w:rsidRDefault="00497BD5" w:rsidP="00F04443">
      <w:pPr>
        <w:pStyle w:val="BodyText"/>
        <w:ind w:left="360"/>
      </w:pPr>
    </w:p>
    <w:p w:rsidR="00F04443" w:rsidRDefault="00497BD5" w:rsidP="00497BD5">
      <w:pPr>
        <w:pStyle w:val="BodyText"/>
        <w:numPr>
          <w:ilvl w:val="0"/>
          <w:numId w:val="17"/>
        </w:numPr>
      </w:pPr>
      <w:r>
        <w:lastRenderedPageBreak/>
        <w:t>Select All Pages or Select Pages From and Select Pages To. Click Export. Your selected report will display in Excel. (Note, if you receive a browser pop up message, click Open.)</w:t>
      </w:r>
    </w:p>
    <w:p w:rsidR="00F04443" w:rsidRDefault="00497BD5" w:rsidP="00F04443">
      <w:pPr>
        <w:pStyle w:val="BodyText"/>
        <w:ind w:left="360"/>
      </w:pPr>
      <w:r>
        <w:rPr>
          <w:noProof/>
        </w:rPr>
        <mc:AlternateContent>
          <mc:Choice Requires="wps">
            <w:drawing>
              <wp:anchor distT="0" distB="0" distL="114300" distR="114300" simplePos="0" relativeHeight="251693056" behindDoc="0" locked="0" layoutInCell="1" allowOverlap="1" wp14:anchorId="6BE6A667" wp14:editId="0A8AA559">
                <wp:simplePos x="0" y="0"/>
                <wp:positionH relativeFrom="column">
                  <wp:posOffset>616490</wp:posOffset>
                </wp:positionH>
                <wp:positionV relativeFrom="paragraph">
                  <wp:posOffset>1177641</wp:posOffset>
                </wp:positionV>
                <wp:extent cx="924128" cy="486383"/>
                <wp:effectExtent l="0" t="0" r="28575" b="28575"/>
                <wp:wrapNone/>
                <wp:docPr id="69" name="Rectangle 69"/>
                <wp:cNvGraphicFramePr/>
                <a:graphic xmlns:a="http://schemas.openxmlformats.org/drawingml/2006/main">
                  <a:graphicData uri="http://schemas.microsoft.com/office/word/2010/wordprocessingShape">
                    <wps:wsp>
                      <wps:cNvSpPr/>
                      <wps:spPr>
                        <a:xfrm>
                          <a:off x="0" y="0"/>
                          <a:ext cx="924128" cy="486383"/>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E48177" id="Rectangle 69" o:spid="_x0000_s1026" style="position:absolute;margin-left:48.55pt;margin-top:92.75pt;width:72.75pt;height:38.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" filled="f" strokecolor="#f79646 [3209]" strokeweight="2pt"/>
            </w:pict>
          </mc:Fallback>
        </mc:AlternateContent>
      </w:r>
      <w:r>
        <w:rPr>
          <w:noProof/>
        </w:rPr>
        <mc:AlternateContent>
          <mc:Choice Requires="wps">
            <w:drawing>
              <wp:anchor distT="0" distB="0" distL="114300" distR="114300" simplePos="0" relativeHeight="251705344" behindDoc="0" locked="0" layoutInCell="1" allowOverlap="1" wp14:anchorId="058D4DC4" wp14:editId="18ED0CEB">
                <wp:simplePos x="0" y="0"/>
                <wp:positionH relativeFrom="column">
                  <wp:posOffset>2003722</wp:posOffset>
                </wp:positionH>
                <wp:positionV relativeFrom="paragraph">
                  <wp:posOffset>1893813</wp:posOffset>
                </wp:positionV>
                <wp:extent cx="330741" cy="214008"/>
                <wp:effectExtent l="0" t="0" r="12700" b="14605"/>
                <wp:wrapNone/>
                <wp:docPr id="82" name="Rectangle 82"/>
                <wp:cNvGraphicFramePr/>
                <a:graphic xmlns:a="http://schemas.openxmlformats.org/drawingml/2006/main">
                  <a:graphicData uri="http://schemas.microsoft.com/office/word/2010/wordprocessingShape">
                    <wps:wsp>
                      <wps:cNvSpPr/>
                      <wps:spPr>
                        <a:xfrm>
                          <a:off x="0" y="0"/>
                          <a:ext cx="330741" cy="214008"/>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9436D4" id="Rectangle 82" o:spid="_x0000_s1026" style="position:absolute;margin-left:157.75pt;margin-top:149.1pt;width:26.05pt;height:16.8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" filled="f" strokecolor="#f79646 [3209]" strokeweight="2pt"/>
            </w:pict>
          </mc:Fallback>
        </mc:AlternateContent>
      </w:r>
      <w:r>
        <w:rPr>
          <w:noProof/>
        </w:rPr>
        <mc:AlternateContent>
          <mc:Choice Requires="wps">
            <w:drawing>
              <wp:anchor distT="0" distB="0" distL="114300" distR="114300" simplePos="0" relativeHeight="251695104" behindDoc="0" locked="0" layoutInCell="1" allowOverlap="1" wp14:anchorId="591551BF" wp14:editId="21EE01B0">
                <wp:simplePos x="0" y="0"/>
                <wp:positionH relativeFrom="column">
                  <wp:posOffset>616490</wp:posOffset>
                </wp:positionH>
                <wp:positionV relativeFrom="paragraph">
                  <wp:posOffset>1002543</wp:posOffset>
                </wp:positionV>
                <wp:extent cx="710120" cy="175085"/>
                <wp:effectExtent l="0" t="0" r="13970" b="15875"/>
                <wp:wrapNone/>
                <wp:docPr id="70" name="Rectangle 70"/>
                <wp:cNvGraphicFramePr/>
                <a:graphic xmlns:a="http://schemas.openxmlformats.org/drawingml/2006/main">
                  <a:graphicData uri="http://schemas.microsoft.com/office/word/2010/wordprocessingShape">
                    <wps:wsp>
                      <wps:cNvSpPr/>
                      <wps:spPr>
                        <a:xfrm>
                          <a:off x="0" y="0"/>
                          <a:ext cx="710120" cy="175085"/>
                        </a:xfrm>
                        <a:prstGeom prst="rect">
                          <a:avLst/>
                        </a:prstGeom>
                        <a:no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6F5AD4" id="Rectangle 70" o:spid="_x0000_s1026" style="position:absolute;margin-left:48.55pt;margin-top:78.95pt;width:55.9pt;height:13.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" filled="f" strokecolor="#f79646 [3209]" strokeweight="2pt"/>
            </w:pict>
          </mc:Fallback>
        </mc:AlternateContent>
      </w:r>
      <w:r>
        <w:rPr>
          <w:noProof/>
        </w:rPr>
        <w:drawing>
          <wp:inline distT="0" distB="0" distL="0" distR="0" wp14:anchorId="42C3914F" wp14:editId="63AA4B67">
            <wp:extent cx="2217906" cy="2116785"/>
            <wp:effectExtent l="95250" t="95250" r="87630" b="9334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227930" cy="2126352"/>
                    </a:xfrm>
                    <a:prstGeom prst="rect">
                      <a:avLst/>
                    </a:prstGeom>
                    <a:effectLst>
                      <a:outerShdw blurRad="63500" sx="102000" sy="102000" algn="ctr" rotWithShape="0">
                        <a:prstClr val="black">
                          <a:alpha val="40000"/>
                        </a:prstClr>
                      </a:outerShdw>
                    </a:effectLst>
                  </pic:spPr>
                </pic:pic>
              </a:graphicData>
            </a:graphic>
          </wp:inline>
        </w:drawing>
      </w:r>
    </w:p>
    <w:p w:rsidR="00F04443" w:rsidRDefault="00F04443" w:rsidP="00F04443">
      <w:pPr>
        <w:pStyle w:val="BodyText"/>
        <w:ind w:left="720"/>
      </w:pPr>
    </w:p>
    <w:p w:rsidR="00001A3F" w:rsidRDefault="00001A3F" w:rsidP="00001A3F">
      <w:pPr>
        <w:pStyle w:val="BodyText"/>
        <w:ind w:left="360"/>
      </w:pPr>
    </w:p>
    <w:p w:rsidR="00001A3F" w:rsidRDefault="00001A3F" w:rsidP="00001A3F">
      <w:pPr>
        <w:pStyle w:val="BodyText"/>
        <w:ind w:left="360"/>
      </w:pPr>
    </w:p>
    <w:p w:rsidR="00001A3F" w:rsidRDefault="00001A3F" w:rsidP="00001A3F">
      <w:pPr>
        <w:pStyle w:val="BodyText"/>
      </w:pPr>
    </w:p>
    <w:p w:rsidR="00B065D7" w:rsidRDefault="00B065D7" w:rsidP="00B065D7">
      <w:pPr>
        <w:pStyle w:val="BodyText"/>
      </w:pPr>
    </w:p>
    <w:p w:rsidR="00B065D7" w:rsidRDefault="00B065D7" w:rsidP="00B065D7">
      <w:pPr>
        <w:pStyle w:val="BodyText"/>
        <w:ind w:left="360"/>
      </w:pPr>
    </w:p>
    <w:p w:rsidR="00F637B0" w:rsidRDefault="00F637B0" w:rsidP="00F637B0">
      <w:pPr>
        <w:pStyle w:val="BodyText"/>
        <w:ind w:left="360"/>
      </w:pPr>
    </w:p>
    <w:p w:rsidR="00F637B0" w:rsidRDefault="00F637B0" w:rsidP="009F4E8D">
      <w:pPr>
        <w:pStyle w:val="BodyText"/>
        <w:rPr>
          <w:b/>
        </w:rPr>
      </w:pPr>
    </w:p>
    <w:p w:rsidR="00F637B0" w:rsidRDefault="00F637B0" w:rsidP="009F4E8D">
      <w:pPr>
        <w:pStyle w:val="BodyText"/>
        <w:rPr>
          <w:b/>
        </w:rPr>
      </w:pPr>
    </w:p>
    <w:p w:rsidR="00F637B0" w:rsidRDefault="00F637B0" w:rsidP="009F4E8D">
      <w:pPr>
        <w:pStyle w:val="BodyText"/>
        <w:rPr>
          <w:b/>
        </w:rPr>
      </w:pPr>
    </w:p>
    <w:p w:rsidR="00F637B0" w:rsidRDefault="00F637B0" w:rsidP="009F4E8D">
      <w:pPr>
        <w:pStyle w:val="BodyText"/>
        <w:rPr>
          <w:b/>
        </w:rPr>
      </w:pPr>
    </w:p>
    <w:p w:rsidR="00F637B0" w:rsidRDefault="00F637B0" w:rsidP="009F4E8D">
      <w:pPr>
        <w:pStyle w:val="BodyText"/>
        <w:rPr>
          <w:b/>
        </w:rPr>
      </w:pPr>
    </w:p>
    <w:p w:rsidR="00F637B0" w:rsidRDefault="00F637B0" w:rsidP="009F4E8D">
      <w:pPr>
        <w:pStyle w:val="BodyText"/>
        <w:rPr>
          <w:b/>
        </w:rPr>
      </w:pPr>
    </w:p>
    <w:p w:rsidR="00F637B0" w:rsidRDefault="00F637B0" w:rsidP="009F4E8D">
      <w:pPr>
        <w:pStyle w:val="BodyText"/>
        <w:rPr>
          <w:b/>
        </w:rPr>
      </w:pPr>
    </w:p>
    <w:p w:rsidR="00DB5A29" w:rsidRDefault="00DB5A29">
      <w:pPr>
        <w:spacing w:before="0" w:after="0"/>
        <w:rPr>
          <w:rFonts w:cs="Arial"/>
          <w:b/>
        </w:rPr>
      </w:pPr>
    </w:p>
    <w:p w:rsidR="009F4E8D" w:rsidRDefault="009F4E8D" w:rsidP="009F4E8D">
      <w:pPr>
        <w:pStyle w:val="BodyText"/>
        <w:rPr>
          <w:b/>
        </w:rPr>
      </w:pPr>
      <w:r>
        <w:rPr>
          <w:b/>
        </w:rPr>
        <w:lastRenderedPageBreak/>
        <w:t>Note: We will be using the TEST environment for these Guided Practice Activities</w:t>
      </w:r>
    </w:p>
    <w:p w:rsidR="009F4E8D" w:rsidRDefault="00814602" w:rsidP="009F4E8D">
      <w:pPr>
        <w:pStyle w:val="BodyText"/>
      </w:pPr>
      <w:hyperlink r:id="rId53" w:history="1">
        <w:r w:rsidR="009F4E8D" w:rsidRPr="00C82036">
          <w:rPr>
            <w:rStyle w:val="Hyperlink"/>
          </w:rPr>
          <w:t>https://ivins.tea.state.tx.us/</w:t>
        </w:r>
      </w:hyperlink>
    </w:p>
    <w:p w:rsidR="009F4E8D" w:rsidRDefault="009F4E8D" w:rsidP="009F4E8D">
      <w:pPr>
        <w:pStyle w:val="BodyText"/>
        <w:rPr>
          <w:b/>
        </w:rPr>
      </w:pPr>
      <w:r>
        <w:rPr>
          <w:b/>
        </w:rPr>
        <w:t xml:space="preserve">Guided Practice Activity </w:t>
      </w:r>
      <w:r w:rsidR="00261FA5">
        <w:rPr>
          <w:b/>
        </w:rPr>
        <w:t>#</w:t>
      </w:r>
      <w:r w:rsidR="00DB5A29">
        <w:rPr>
          <w:b/>
        </w:rPr>
        <w:t>4</w:t>
      </w:r>
      <w:r>
        <w:rPr>
          <w:b/>
        </w:rPr>
        <w:t>:</w:t>
      </w:r>
    </w:p>
    <w:p w:rsidR="009F4E8D" w:rsidRPr="00257639" w:rsidRDefault="009F4E8D" w:rsidP="009F4E8D">
      <w:pPr>
        <w:pStyle w:val="BodyText"/>
      </w:pPr>
      <w:r w:rsidRPr="00257639">
        <w:rPr>
          <w:b/>
          <w:bCs/>
        </w:rPr>
        <w:t>TASK:</w:t>
      </w:r>
      <w:r w:rsidRPr="00257639">
        <w:rPr>
          <w:b/>
        </w:rPr>
        <w:t xml:space="preserve"> </w:t>
      </w:r>
      <w:r w:rsidRPr="00257639">
        <w:t>You will be work</w:t>
      </w:r>
      <w:r w:rsidR="000D7602">
        <w:t>ing</w:t>
      </w:r>
      <w:r w:rsidRPr="00257639">
        <w:t xml:space="preserve"> with your actual district data in the PEIMS Application, to </w:t>
      </w:r>
      <w:r w:rsidR="007719C4">
        <w:rPr>
          <w:b/>
          <w:i/>
        </w:rPr>
        <w:t xml:space="preserve">mark the submission complete. </w:t>
      </w:r>
      <w:r w:rsidRPr="00257639">
        <w:t>You will interact directly with the software to search your data. Use the instructions in the Guided Practice Activities document to help you get started.</w:t>
      </w:r>
    </w:p>
    <w:p w:rsidR="009F4E8D" w:rsidRPr="00257639" w:rsidRDefault="009F4E8D" w:rsidP="009F4E8D">
      <w:pPr>
        <w:pStyle w:val="BodyText"/>
      </w:pPr>
      <w:r w:rsidRPr="00257639">
        <w:t xml:space="preserve">Let’s log in to TEAL </w:t>
      </w:r>
      <w:r w:rsidR="0046510C" w:rsidRPr="0046510C">
        <w:t xml:space="preserve">with the PEIMS Data </w:t>
      </w:r>
      <w:r w:rsidR="0046510C">
        <w:t>Completer</w:t>
      </w:r>
      <w:r w:rsidR="0046510C" w:rsidRPr="0046510C">
        <w:t xml:space="preserve"> role </w:t>
      </w:r>
      <w:r w:rsidRPr="00257639">
        <w:t>to begin. You will need to use the logins provided at the training session to complete this task.</w:t>
      </w:r>
    </w:p>
    <w:p w:rsidR="009F4E8D" w:rsidRDefault="009F4E8D" w:rsidP="009F4E8D">
      <w:pPr>
        <w:pStyle w:val="BodyText"/>
        <w:numPr>
          <w:ilvl w:val="0"/>
          <w:numId w:val="14"/>
        </w:numPr>
      </w:pPr>
      <w:r>
        <w:t>Log into TEAL</w:t>
      </w:r>
      <w:r w:rsidR="0046510C">
        <w:t xml:space="preserve"> </w:t>
      </w:r>
      <w:r w:rsidR="0046510C" w:rsidRPr="0046510C">
        <w:t xml:space="preserve">with the PEIMS Data </w:t>
      </w:r>
      <w:r w:rsidR="0046510C">
        <w:t>Completer</w:t>
      </w:r>
      <w:r w:rsidR="0046510C" w:rsidRPr="0046510C">
        <w:t xml:space="preserve"> role </w:t>
      </w:r>
      <w:r>
        <w:t>and select the Texas Student Data System Portal.</w:t>
      </w:r>
      <w:r w:rsidR="00974953">
        <w:t xml:space="preserve"> Select Prepare and Finalize from the Portal.</w:t>
      </w:r>
    </w:p>
    <w:p w:rsidR="008F4584" w:rsidRDefault="008F4584" w:rsidP="008F4584">
      <w:pPr>
        <w:pStyle w:val="BodyText"/>
      </w:pPr>
      <w:r>
        <w:rPr>
          <w:noProof/>
        </w:rPr>
        <w:drawing>
          <wp:inline distT="0" distB="0" distL="0" distR="0" wp14:anchorId="33C0687F" wp14:editId="1A42C51F">
            <wp:extent cx="3359562" cy="1400783"/>
            <wp:effectExtent l="114300" t="95250" r="107950" b="1047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377790" cy="1408383"/>
                    </a:xfrm>
                    <a:prstGeom prst="rect">
                      <a:avLst/>
                    </a:prstGeom>
                    <a:effectLst>
                      <a:outerShdw blurRad="63500" sx="102000" sy="102000" algn="ctr" rotWithShape="0">
                        <a:prstClr val="black">
                          <a:alpha val="40000"/>
                        </a:prstClr>
                      </a:outerShdw>
                    </a:effectLst>
                  </pic:spPr>
                </pic:pic>
              </a:graphicData>
            </a:graphic>
          </wp:inline>
        </w:drawing>
      </w:r>
    </w:p>
    <w:p w:rsidR="008F4584" w:rsidRDefault="008F4584" w:rsidP="009F4E8D">
      <w:pPr>
        <w:pStyle w:val="BodyText"/>
        <w:numPr>
          <w:ilvl w:val="0"/>
          <w:numId w:val="14"/>
        </w:numPr>
      </w:pPr>
      <w:r>
        <w:t>Click the Complete button on the Prepare and Finalize screen.</w:t>
      </w:r>
    </w:p>
    <w:p w:rsidR="001E6FEF" w:rsidRDefault="001E6FEF" w:rsidP="001E6FEF">
      <w:pPr>
        <w:spacing w:before="0" w:after="0"/>
      </w:pPr>
      <w:r>
        <w:t xml:space="preserve"> </w:t>
      </w:r>
      <w:r w:rsidR="008F4584">
        <w:rPr>
          <w:noProof/>
        </w:rPr>
        <w:drawing>
          <wp:inline distT="0" distB="0" distL="0" distR="0" wp14:anchorId="40F45AD6" wp14:editId="443D7407">
            <wp:extent cx="3326859" cy="1883309"/>
            <wp:effectExtent l="95250" t="95250" r="102235" b="984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349086" cy="1895892"/>
                    </a:xfrm>
                    <a:prstGeom prst="rect">
                      <a:avLst/>
                    </a:prstGeom>
                    <a:effectLst>
                      <a:outerShdw blurRad="63500" sx="102000" sy="102000" algn="ctr" rotWithShape="0">
                        <a:prstClr val="black">
                          <a:alpha val="40000"/>
                        </a:prstClr>
                      </a:outerShdw>
                    </a:effectLst>
                  </pic:spPr>
                </pic:pic>
              </a:graphicData>
            </a:graphic>
          </wp:inline>
        </w:drawing>
      </w:r>
    </w:p>
    <w:p w:rsidR="008F4584" w:rsidRDefault="008F4584">
      <w:pPr>
        <w:spacing w:before="0" w:after="0"/>
      </w:pPr>
      <w:r>
        <w:br w:type="page"/>
      </w:r>
    </w:p>
    <w:p w:rsidR="008F4584" w:rsidRDefault="008F4584" w:rsidP="001E6FEF">
      <w:pPr>
        <w:spacing w:before="0" w:after="0"/>
      </w:pPr>
    </w:p>
    <w:p w:rsidR="008F4584" w:rsidRPr="008F4584" w:rsidRDefault="008F4584" w:rsidP="008F4584">
      <w:pPr>
        <w:pStyle w:val="ListParagraph"/>
        <w:numPr>
          <w:ilvl w:val="0"/>
          <w:numId w:val="14"/>
        </w:numPr>
        <w:spacing w:after="120"/>
        <w:rPr>
          <w:rFonts w:cs="Arial"/>
        </w:rPr>
      </w:pPr>
      <w:r w:rsidRPr="008F4584">
        <w:rPr>
          <w:rFonts w:cs="Arial"/>
        </w:rPr>
        <w:t>The system will show the Completion Process Status</w:t>
      </w:r>
    </w:p>
    <w:p w:rsidR="008F4584" w:rsidRDefault="008F4584" w:rsidP="008F4584">
      <w:pPr>
        <w:spacing w:before="0" w:after="0"/>
      </w:pPr>
      <w:r>
        <w:rPr>
          <w:noProof/>
        </w:rPr>
        <w:drawing>
          <wp:inline distT="0" distB="0" distL="0" distR="0" wp14:anchorId="2D997ED6" wp14:editId="0B91E717">
            <wp:extent cx="3589507" cy="1657912"/>
            <wp:effectExtent l="95250" t="95250" r="87630" b="952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593263" cy="1659647"/>
                    </a:xfrm>
                    <a:prstGeom prst="rect">
                      <a:avLst/>
                    </a:prstGeom>
                    <a:effectLst>
                      <a:outerShdw blurRad="63500" sx="102000" sy="102000" algn="ctr" rotWithShape="0">
                        <a:prstClr val="black">
                          <a:alpha val="40000"/>
                        </a:prstClr>
                      </a:outerShdw>
                    </a:effectLst>
                  </pic:spPr>
                </pic:pic>
              </a:graphicData>
            </a:graphic>
          </wp:inline>
        </w:drawing>
      </w:r>
    </w:p>
    <w:p w:rsidR="00261FA5" w:rsidRPr="001E6FEF" w:rsidRDefault="00261FA5" w:rsidP="001E6FEF">
      <w:pPr>
        <w:spacing w:before="0" w:after="0"/>
      </w:pPr>
      <w:r>
        <w:br w:type="page"/>
      </w:r>
      <w:r>
        <w:rPr>
          <w:b/>
        </w:rPr>
        <w:lastRenderedPageBreak/>
        <w:t>Note: We will be using the TEST environment for these Guided Practice Activities</w:t>
      </w:r>
    </w:p>
    <w:p w:rsidR="00261FA5" w:rsidRDefault="00814602" w:rsidP="00261FA5">
      <w:pPr>
        <w:pStyle w:val="BodyText"/>
      </w:pPr>
      <w:hyperlink r:id="rId57" w:history="1">
        <w:r w:rsidR="00261FA5" w:rsidRPr="00C82036">
          <w:rPr>
            <w:rStyle w:val="Hyperlink"/>
          </w:rPr>
          <w:t>https://ivins.tea.state.tx.us/</w:t>
        </w:r>
      </w:hyperlink>
    </w:p>
    <w:p w:rsidR="00261FA5" w:rsidRDefault="00261FA5" w:rsidP="00261FA5">
      <w:pPr>
        <w:pStyle w:val="BodyText"/>
        <w:rPr>
          <w:b/>
        </w:rPr>
      </w:pPr>
      <w:r>
        <w:rPr>
          <w:b/>
        </w:rPr>
        <w:t>Guided Practice Activity #</w:t>
      </w:r>
      <w:r w:rsidR="00DB5A29">
        <w:rPr>
          <w:b/>
        </w:rPr>
        <w:t>5</w:t>
      </w:r>
      <w:r>
        <w:rPr>
          <w:b/>
        </w:rPr>
        <w:t>:</w:t>
      </w:r>
    </w:p>
    <w:p w:rsidR="00261FA5" w:rsidRPr="00257639" w:rsidRDefault="00261FA5" w:rsidP="00261FA5">
      <w:pPr>
        <w:pStyle w:val="BodyText"/>
      </w:pPr>
      <w:r w:rsidRPr="00257639">
        <w:rPr>
          <w:b/>
          <w:bCs/>
        </w:rPr>
        <w:t>TASK:</w:t>
      </w:r>
      <w:r w:rsidRPr="00257639">
        <w:rPr>
          <w:b/>
        </w:rPr>
        <w:t xml:space="preserve"> </w:t>
      </w:r>
      <w:r w:rsidRPr="00257639">
        <w:t>You will be work</w:t>
      </w:r>
      <w:r w:rsidR="000D7602">
        <w:t>ing</w:t>
      </w:r>
      <w:r w:rsidRPr="00257639">
        <w:t xml:space="preserve"> with your actual district data in the PEIMS Application, to </w:t>
      </w:r>
      <w:r w:rsidR="007719C4">
        <w:rPr>
          <w:b/>
          <w:i/>
        </w:rPr>
        <w:t>mark the submission as approved.</w:t>
      </w:r>
      <w:r w:rsidRPr="00257639">
        <w:t xml:space="preserve"> You will interact directly with the software to search your data. Use the instructions in the Guided Practice Activities document to help you get started.</w:t>
      </w:r>
    </w:p>
    <w:p w:rsidR="00261FA5" w:rsidRPr="00257639" w:rsidRDefault="00261FA5" w:rsidP="00261FA5">
      <w:pPr>
        <w:pStyle w:val="BodyText"/>
      </w:pPr>
      <w:r w:rsidRPr="00257639">
        <w:t>Let’s log in to TEAL</w:t>
      </w:r>
      <w:r w:rsidR="00072D15" w:rsidRPr="00072D15">
        <w:rPr>
          <w:rFonts w:asciiTheme="minorHAnsi" w:eastAsiaTheme="minorEastAsia" w:hAnsi="Arial"/>
          <w:color w:val="000000" w:themeColor="text1"/>
          <w:kern w:val="24"/>
          <w:sz w:val="40"/>
          <w:szCs w:val="40"/>
        </w:rPr>
        <w:t xml:space="preserve"> </w:t>
      </w:r>
      <w:r w:rsidR="00072D15" w:rsidRPr="00072D15">
        <w:t xml:space="preserve">with the PEIMS Data </w:t>
      </w:r>
      <w:r w:rsidR="00072D15">
        <w:t>Approver</w:t>
      </w:r>
      <w:r w:rsidR="00072D15" w:rsidRPr="00072D15">
        <w:t xml:space="preserve"> role</w:t>
      </w:r>
      <w:r w:rsidRPr="00257639">
        <w:t xml:space="preserve"> to begin. You will need to use the logins provided at the training session to complete this task.</w:t>
      </w:r>
    </w:p>
    <w:p w:rsidR="00261FA5" w:rsidRDefault="00261FA5" w:rsidP="00261FA5">
      <w:pPr>
        <w:pStyle w:val="BodyText"/>
        <w:numPr>
          <w:ilvl w:val="0"/>
          <w:numId w:val="15"/>
        </w:numPr>
      </w:pPr>
      <w:r>
        <w:t xml:space="preserve">Log into TEAL </w:t>
      </w:r>
      <w:r w:rsidR="00072D15" w:rsidRPr="00072D15">
        <w:t xml:space="preserve">with the PEIMS Data </w:t>
      </w:r>
      <w:r w:rsidR="00072D15">
        <w:t>Approver</w:t>
      </w:r>
      <w:r w:rsidR="00072D15" w:rsidRPr="00072D15">
        <w:t xml:space="preserve"> role </w:t>
      </w:r>
      <w:r>
        <w:t>and select the Texas Student Data System Portal.</w:t>
      </w:r>
    </w:p>
    <w:p w:rsidR="00261FA5" w:rsidRDefault="00261FA5">
      <w:pPr>
        <w:spacing w:before="0" w:after="0"/>
        <w:rPr>
          <w:rFonts w:cs="Arial"/>
        </w:rPr>
      </w:pPr>
      <w:r>
        <w:br w:type="page"/>
      </w:r>
    </w:p>
    <w:p w:rsidR="00261FA5" w:rsidRDefault="00261FA5" w:rsidP="00261FA5">
      <w:pPr>
        <w:pStyle w:val="BodyText"/>
        <w:rPr>
          <w:b/>
        </w:rPr>
      </w:pPr>
      <w:r>
        <w:rPr>
          <w:b/>
        </w:rPr>
        <w:lastRenderedPageBreak/>
        <w:t>Note: We will be using the TEST environment for these Guided Practice Activities</w:t>
      </w:r>
    </w:p>
    <w:p w:rsidR="00261FA5" w:rsidRDefault="00814602" w:rsidP="00261FA5">
      <w:pPr>
        <w:pStyle w:val="BodyText"/>
      </w:pPr>
      <w:hyperlink r:id="rId58" w:history="1">
        <w:r w:rsidR="00261FA5" w:rsidRPr="00C82036">
          <w:rPr>
            <w:rStyle w:val="Hyperlink"/>
          </w:rPr>
          <w:t>https://ivins.tea.state.tx.us/</w:t>
        </w:r>
      </w:hyperlink>
    </w:p>
    <w:p w:rsidR="00261FA5" w:rsidRDefault="00261FA5" w:rsidP="00261FA5">
      <w:pPr>
        <w:pStyle w:val="BodyText"/>
        <w:rPr>
          <w:b/>
        </w:rPr>
      </w:pPr>
      <w:r>
        <w:rPr>
          <w:b/>
        </w:rPr>
        <w:t>Guided Practice Activity #</w:t>
      </w:r>
      <w:r w:rsidR="00DB5A29">
        <w:rPr>
          <w:b/>
        </w:rPr>
        <w:t>6</w:t>
      </w:r>
      <w:r>
        <w:rPr>
          <w:b/>
        </w:rPr>
        <w:t>:</w:t>
      </w:r>
    </w:p>
    <w:p w:rsidR="00261FA5" w:rsidRPr="00257639" w:rsidRDefault="00261FA5" w:rsidP="00261FA5">
      <w:pPr>
        <w:pStyle w:val="BodyText"/>
      </w:pPr>
      <w:r w:rsidRPr="00257639">
        <w:rPr>
          <w:b/>
          <w:bCs/>
        </w:rPr>
        <w:t>TASK:</w:t>
      </w:r>
      <w:r w:rsidRPr="00257639">
        <w:rPr>
          <w:b/>
        </w:rPr>
        <w:t xml:space="preserve"> </w:t>
      </w:r>
      <w:r w:rsidRPr="00257639">
        <w:t>You will be work</w:t>
      </w:r>
      <w:r w:rsidR="000D7602">
        <w:t>ing</w:t>
      </w:r>
      <w:bookmarkStart w:id="0" w:name="_GoBack"/>
      <w:bookmarkEnd w:id="0"/>
      <w:r w:rsidRPr="00257639">
        <w:t xml:space="preserve"> with your actual district data in the PEIMS Application, to </w:t>
      </w:r>
      <w:r w:rsidR="007719C4">
        <w:rPr>
          <w:b/>
          <w:i/>
        </w:rPr>
        <w:t>mark the submission as accepted.</w:t>
      </w:r>
      <w:r w:rsidRPr="00257639">
        <w:t xml:space="preserve"> You will interact directly with the software to search your data. Use the instructions in the Guided Practice Activities document to help you get started.</w:t>
      </w:r>
    </w:p>
    <w:p w:rsidR="00261FA5" w:rsidRPr="00257639" w:rsidRDefault="00261FA5" w:rsidP="00261FA5">
      <w:pPr>
        <w:pStyle w:val="BodyText"/>
      </w:pPr>
      <w:r w:rsidRPr="00257639">
        <w:t>Let’s log in to TEAL</w:t>
      </w:r>
      <w:r w:rsidR="00072D15">
        <w:t xml:space="preserve"> </w:t>
      </w:r>
      <w:r w:rsidR="00072D15" w:rsidRPr="00072D15">
        <w:t xml:space="preserve">with the PEIMS Data Accepter role </w:t>
      </w:r>
      <w:r w:rsidRPr="00257639">
        <w:t>to begin. You will need to use the logins provided at the training session to complete this task.</w:t>
      </w:r>
    </w:p>
    <w:p w:rsidR="00261FA5" w:rsidRDefault="00261FA5" w:rsidP="00261FA5">
      <w:pPr>
        <w:pStyle w:val="BodyText"/>
        <w:numPr>
          <w:ilvl w:val="0"/>
          <w:numId w:val="16"/>
        </w:numPr>
      </w:pPr>
      <w:r>
        <w:t>Log into TEAL</w:t>
      </w:r>
      <w:r w:rsidR="00072D15">
        <w:rPr>
          <w:rFonts w:asciiTheme="minorHAnsi" w:eastAsiaTheme="minorEastAsia" w:hAnsi="Arial"/>
          <w:color w:val="000000" w:themeColor="text1"/>
          <w:kern w:val="24"/>
          <w:sz w:val="40"/>
          <w:szCs w:val="40"/>
        </w:rPr>
        <w:t xml:space="preserve"> </w:t>
      </w:r>
      <w:r w:rsidR="00072D15" w:rsidRPr="00072D15">
        <w:t xml:space="preserve">with the PEIMS Data Accepter role </w:t>
      </w:r>
      <w:r>
        <w:t>and select the Texas Student Data System Portal.</w:t>
      </w:r>
    </w:p>
    <w:p w:rsidR="006961DD" w:rsidRPr="00281BEC" w:rsidRDefault="006961DD" w:rsidP="006961DD">
      <w:pPr>
        <w:pStyle w:val="BodyText"/>
        <w:ind w:left="360"/>
      </w:pPr>
    </w:p>
    <w:sectPr w:rsidR="006961DD" w:rsidRPr="00281BEC" w:rsidSect="00490EC6">
      <w:headerReference w:type="even" r:id="rId59"/>
      <w:headerReference w:type="default" r:id="rId60"/>
      <w:footerReference w:type="default" r:id="rId61"/>
      <w:pgSz w:w="12240" w:h="15840" w:code="1"/>
      <w:pgMar w:top="1260" w:right="810" w:bottom="1440" w:left="99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4602" w:rsidRDefault="00814602" w:rsidP="007047EA">
      <w:pPr>
        <w:pStyle w:val="BalloonText"/>
      </w:pPr>
      <w:r>
        <w:separator/>
      </w:r>
    </w:p>
    <w:p w:rsidR="00814602" w:rsidRDefault="00814602"/>
  </w:endnote>
  <w:endnote w:type="continuationSeparator" w:id="0">
    <w:p w:rsidR="00814602" w:rsidRDefault="00814602" w:rsidP="007047EA">
      <w:pPr>
        <w:pStyle w:val="BalloonText"/>
      </w:pPr>
      <w:r>
        <w:continuationSeparator/>
      </w:r>
    </w:p>
    <w:p w:rsidR="00814602" w:rsidRDefault="008146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3425" w:rsidRDefault="00193425">
    <w:pPr>
      <w:pStyle w:val="Footer"/>
    </w:pPr>
  </w:p>
  <w:p w:rsidR="00193425" w:rsidRDefault="00494196">
    <w:pPr>
      <w:pStyle w:val="Footer"/>
    </w:pPr>
    <w:r>
      <w:rPr>
        <w:noProof/>
      </w:rPr>
      <mc:AlternateContent>
        <mc:Choice Requires="wps">
          <w:drawing>
            <wp:anchor distT="0" distB="0" distL="114300" distR="114300" simplePos="0" relativeHeight="251659264" behindDoc="0" locked="0" layoutInCell="1" allowOverlap="1">
              <wp:simplePos x="0" y="0"/>
              <wp:positionH relativeFrom="column">
                <wp:posOffset>2057400</wp:posOffset>
              </wp:positionH>
              <wp:positionV relativeFrom="paragraph">
                <wp:posOffset>101600</wp:posOffset>
              </wp:positionV>
              <wp:extent cx="4800600" cy="365125"/>
              <wp:effectExtent l="0" t="0" r="0" b="0"/>
              <wp:wrapNone/>
              <wp:docPr id="14" name="Date Placeholder 1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4800600" cy="365125"/>
                      </a:xfrm>
                      <a:prstGeom prst="rect">
                        <a:avLst/>
                      </a:prstGeom>
                    </wps:spPr>
                    <wps:txbx>
                      <w:txbxContent>
                        <w:p w:rsidR="00193425" w:rsidRPr="00193425" w:rsidRDefault="00193425" w:rsidP="00193425">
                          <w:pPr>
                            <w:pStyle w:val="NormalWeb"/>
                            <w:spacing w:before="0" w:beforeAutospacing="0" w:after="0" w:afterAutospacing="0"/>
                            <w:ind w:left="720"/>
                            <w:rPr>
                              <w:sz w:val="16"/>
                              <w:szCs w:val="16"/>
                            </w:rPr>
                          </w:pPr>
                          <w:r w:rsidRPr="00193425">
                            <w:rPr>
                              <w:rFonts w:asciiTheme="minorHAnsi" w:hAnsi="Calibri" w:cstheme="minorBidi"/>
                              <w:color w:val="000000" w:themeColor="text1"/>
                              <w:kern w:val="24"/>
                              <w:sz w:val="16"/>
                              <w:szCs w:val="16"/>
                            </w:rPr>
                            <w:t>Copyright © 2013 Texas Education Agency. All rights reserved. TEA confidential and proprietary.</w:t>
                          </w:r>
                        </w:p>
                      </w:txbxContent>
                    </wps:txbx>
                    <wps:bodyPr vert="horz" anchor="ctr" anchorCtr="0"/>
                  </wps:wsp>
                </a:graphicData>
              </a:graphic>
              <wp14:sizeRelH relativeFrom="page">
                <wp14:pctWidth>0</wp14:pctWidth>
              </wp14:sizeRelH>
              <wp14:sizeRelV relativeFrom="page">
                <wp14:pctHeight>0</wp14:pctHeight>
              </wp14:sizeRelV>
            </wp:anchor>
          </w:drawing>
        </mc:Choice>
        <mc:Fallback>
          <w:pict>
            <v:rect id="Date Placeholder 13" o:spid="_x0000_s1026" style="position:absolute;left:0;text-align:left;margin-left:162pt;margin-top:8pt;width:378pt;height:2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" filled="f" stroked="f">
              <v:path arrowok="t"/>
              <o:lock v:ext="edit" grouping="t"/>
              <v:textbox>
                <w:txbxContent>
                  <w:p w:rsidR="00193425" w:rsidRPr="00193425" w:rsidRDefault="00193425" w:rsidP="00193425">
                    <w:pPr>
                      <w:pStyle w:val="NormalWeb"/>
                      <w:spacing w:before="0" w:beforeAutospacing="0" w:after="0" w:afterAutospacing="0"/>
                      <w:ind w:left="720"/>
                      <w:rPr>
                        <w:sz w:val="16"/>
                        <w:szCs w:val="16"/>
                      </w:rPr>
                    </w:pPr>
                    <w:r w:rsidRPr="00193425">
                      <w:rPr>
                        <w:rFonts w:asciiTheme="minorHAnsi" w:hAnsi="Calibri" w:cstheme="minorBidi"/>
                        <w:color w:val="000000" w:themeColor="text1"/>
                        <w:kern w:val="24"/>
                        <w:sz w:val="16"/>
                        <w:szCs w:val="16"/>
                      </w:rPr>
                      <w:t>Copyright © 2013 Texas Education Agency. All rights reserved. TEA confidential and proprietary.</w:t>
                    </w: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EA4" w:rsidRPr="008E7B2D" w:rsidRDefault="008E6EA4" w:rsidP="008E7B2D">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Pr="00DE2D2D">
      <w:rPr>
        <w:noProof/>
        <w:color w:val="auto"/>
      </w:rPr>
      <w:drawing>
        <wp:inline distT="0" distB="0" distL="0" distR="0" wp14:anchorId="5C656A68" wp14:editId="39B01044">
          <wp:extent cx="1209675" cy="374085"/>
          <wp:effectExtent l="19050" t="0" r="9525" b="0"/>
          <wp:docPr id="61"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00C7534F" w:rsidRPr="008E7B2D">
      <w:rPr>
        <w:color w:val="auto"/>
      </w:rPr>
      <w:fldChar w:fldCharType="begin"/>
    </w:r>
    <w:r w:rsidRPr="008E7B2D">
      <w:rPr>
        <w:color w:val="auto"/>
      </w:rPr>
      <w:instrText xml:space="preserve"> PAGE </w:instrText>
    </w:r>
    <w:r w:rsidR="00C7534F" w:rsidRPr="008E7B2D">
      <w:rPr>
        <w:color w:val="auto"/>
      </w:rPr>
      <w:fldChar w:fldCharType="separate"/>
    </w:r>
    <w:r w:rsidR="00196BCF">
      <w:rPr>
        <w:noProof/>
        <w:color w:val="auto"/>
      </w:rPr>
      <w:t>2</w:t>
    </w:r>
    <w:r w:rsidR="00C7534F" w:rsidRPr="008E7B2D">
      <w:rPr>
        <w:color w:val="auto"/>
      </w:rPr>
      <w:fldChar w:fldCharType="end"/>
    </w:r>
    <w:r w:rsidRPr="008E7B2D">
      <w:rPr>
        <w:color w:val="auto"/>
      </w:rPr>
      <w:t xml:space="preserve"> of </w:t>
    </w:r>
    <w:r w:rsidR="00C7534F" w:rsidRPr="008E7B2D">
      <w:rPr>
        <w:color w:val="auto"/>
      </w:rPr>
      <w:fldChar w:fldCharType="begin"/>
    </w:r>
    <w:r w:rsidRPr="008E7B2D">
      <w:rPr>
        <w:color w:val="auto"/>
      </w:rPr>
      <w:instrText xml:space="preserve"> NUMPAGES </w:instrText>
    </w:r>
    <w:r w:rsidR="00C7534F" w:rsidRPr="008E7B2D">
      <w:rPr>
        <w:color w:val="auto"/>
      </w:rPr>
      <w:fldChar w:fldCharType="separate"/>
    </w:r>
    <w:r w:rsidR="00196BCF">
      <w:rPr>
        <w:noProof/>
        <w:color w:val="auto"/>
      </w:rPr>
      <w:t>19</w:t>
    </w:r>
    <w:r w:rsidR="00C7534F" w:rsidRPr="008E7B2D">
      <w:rPr>
        <w:color w:val="auto"/>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4602" w:rsidRDefault="00814602" w:rsidP="007047EA">
      <w:pPr>
        <w:pStyle w:val="BalloonText"/>
      </w:pPr>
      <w:r>
        <w:separator/>
      </w:r>
    </w:p>
    <w:p w:rsidR="00814602" w:rsidRDefault="00814602"/>
  </w:footnote>
  <w:footnote w:type="continuationSeparator" w:id="0">
    <w:p w:rsidR="00814602" w:rsidRDefault="00814602" w:rsidP="007047EA">
      <w:pPr>
        <w:pStyle w:val="BalloonText"/>
      </w:pPr>
      <w:r>
        <w:continuationSeparator/>
      </w:r>
    </w:p>
    <w:p w:rsidR="00814602" w:rsidRDefault="0081460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EA4" w:rsidRDefault="008E6EA4" w:rsidP="00CB2661">
    <w:pPr>
      <w:pStyle w:val="Header"/>
      <w:pBdr>
        <w:bottom w:val="single" w:sz="6" w:space="0" w:color="336699"/>
      </w:pBdr>
    </w:pPr>
    <w:r w:rsidRPr="00C52400">
      <w:rPr>
        <w:noProof/>
      </w:rPr>
      <w:drawing>
        <wp:inline distT="0" distB="0" distL="0" distR="0" wp14:anchorId="50B0230E" wp14:editId="103DB877">
          <wp:extent cx="1209675" cy="374085"/>
          <wp:effectExtent l="19050" t="0" r="9525" b="0"/>
          <wp:docPr id="4"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EA4" w:rsidRDefault="008E6EA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6EA4" w:rsidRPr="00FA4DBD" w:rsidRDefault="008E6EA4" w:rsidP="00AC70E4">
    <w:pPr>
      <w:pStyle w:val="Header"/>
    </w:pPr>
    <w:r w:rsidRPr="00AC70E4">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52DCC"/>
    <w:multiLevelType w:val="hybridMultilevel"/>
    <w:tmpl w:val="D87214F6"/>
    <w:lvl w:ilvl="0" w:tplc="2AE86D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424A39"/>
    <w:multiLevelType w:val="hybridMultilevel"/>
    <w:tmpl w:val="ABD81A6E"/>
    <w:lvl w:ilvl="0" w:tplc="51DCC1A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9F65C9"/>
    <w:multiLevelType w:val="hybridMultilevel"/>
    <w:tmpl w:val="EAE85B66"/>
    <w:lvl w:ilvl="0" w:tplc="A1BAE3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D01374"/>
    <w:multiLevelType w:val="hybridMultilevel"/>
    <w:tmpl w:val="7E6456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D65D01"/>
    <w:multiLevelType w:val="hybridMultilevel"/>
    <w:tmpl w:val="FFCE429A"/>
    <w:lvl w:ilvl="0" w:tplc="8AC89A1E">
      <w:start w:val="1"/>
      <w:numFmt w:val="bullet"/>
      <w:pStyle w:val="Bullet"/>
      <w:lvlText w:val=""/>
      <w:lvlJc w:val="left"/>
      <w:pPr>
        <w:tabs>
          <w:tab w:val="num" w:pos="1152"/>
        </w:tabs>
        <w:ind w:left="1152" w:hanging="432"/>
      </w:pPr>
      <w:rPr>
        <w:rFonts w:ascii="Wingdings 2" w:hAnsi="Wingdings 2" w:hint="default"/>
        <w:color w:val="466598"/>
        <w:sz w:val="24"/>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
    <w:nsid w:val="16600D2D"/>
    <w:multiLevelType w:val="hybridMultilevel"/>
    <w:tmpl w:val="D87214F6"/>
    <w:lvl w:ilvl="0" w:tplc="2AE86D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E2651A4"/>
    <w:multiLevelType w:val="hybridMultilevel"/>
    <w:tmpl w:val="7E6456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04E14E6"/>
    <w:multiLevelType w:val="multilevel"/>
    <w:tmpl w:val="0409001D"/>
    <w:name w:val="BC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284F186C"/>
    <w:multiLevelType w:val="hybridMultilevel"/>
    <w:tmpl w:val="560EC7D6"/>
    <w:lvl w:ilvl="0" w:tplc="F59878A4">
      <w:start w:val="1"/>
      <w:numFmt w:val="bullet"/>
      <w:lvlText w:val="•"/>
      <w:lvlJc w:val="left"/>
      <w:pPr>
        <w:tabs>
          <w:tab w:val="num" w:pos="720"/>
        </w:tabs>
        <w:ind w:left="720" w:hanging="360"/>
      </w:pPr>
      <w:rPr>
        <w:rFonts w:ascii="Arial" w:hAnsi="Arial" w:hint="default"/>
      </w:rPr>
    </w:lvl>
    <w:lvl w:ilvl="1" w:tplc="BA4EFBAC" w:tentative="1">
      <w:start w:val="1"/>
      <w:numFmt w:val="bullet"/>
      <w:lvlText w:val="•"/>
      <w:lvlJc w:val="left"/>
      <w:pPr>
        <w:tabs>
          <w:tab w:val="num" w:pos="1440"/>
        </w:tabs>
        <w:ind w:left="1440" w:hanging="360"/>
      </w:pPr>
      <w:rPr>
        <w:rFonts w:ascii="Arial" w:hAnsi="Arial" w:hint="default"/>
      </w:rPr>
    </w:lvl>
    <w:lvl w:ilvl="2" w:tplc="9C560CDA" w:tentative="1">
      <w:start w:val="1"/>
      <w:numFmt w:val="bullet"/>
      <w:lvlText w:val="•"/>
      <w:lvlJc w:val="left"/>
      <w:pPr>
        <w:tabs>
          <w:tab w:val="num" w:pos="2160"/>
        </w:tabs>
        <w:ind w:left="2160" w:hanging="360"/>
      </w:pPr>
      <w:rPr>
        <w:rFonts w:ascii="Arial" w:hAnsi="Arial" w:hint="default"/>
      </w:rPr>
    </w:lvl>
    <w:lvl w:ilvl="3" w:tplc="723CF51A" w:tentative="1">
      <w:start w:val="1"/>
      <w:numFmt w:val="bullet"/>
      <w:lvlText w:val="•"/>
      <w:lvlJc w:val="left"/>
      <w:pPr>
        <w:tabs>
          <w:tab w:val="num" w:pos="2880"/>
        </w:tabs>
        <w:ind w:left="2880" w:hanging="360"/>
      </w:pPr>
      <w:rPr>
        <w:rFonts w:ascii="Arial" w:hAnsi="Arial" w:hint="default"/>
      </w:rPr>
    </w:lvl>
    <w:lvl w:ilvl="4" w:tplc="9D92520E" w:tentative="1">
      <w:start w:val="1"/>
      <w:numFmt w:val="bullet"/>
      <w:lvlText w:val="•"/>
      <w:lvlJc w:val="left"/>
      <w:pPr>
        <w:tabs>
          <w:tab w:val="num" w:pos="3600"/>
        </w:tabs>
        <w:ind w:left="3600" w:hanging="360"/>
      </w:pPr>
      <w:rPr>
        <w:rFonts w:ascii="Arial" w:hAnsi="Arial" w:hint="default"/>
      </w:rPr>
    </w:lvl>
    <w:lvl w:ilvl="5" w:tplc="56C8AD70" w:tentative="1">
      <w:start w:val="1"/>
      <w:numFmt w:val="bullet"/>
      <w:lvlText w:val="•"/>
      <w:lvlJc w:val="left"/>
      <w:pPr>
        <w:tabs>
          <w:tab w:val="num" w:pos="4320"/>
        </w:tabs>
        <w:ind w:left="4320" w:hanging="360"/>
      </w:pPr>
      <w:rPr>
        <w:rFonts w:ascii="Arial" w:hAnsi="Arial" w:hint="default"/>
      </w:rPr>
    </w:lvl>
    <w:lvl w:ilvl="6" w:tplc="273EFCF4" w:tentative="1">
      <w:start w:val="1"/>
      <w:numFmt w:val="bullet"/>
      <w:lvlText w:val="•"/>
      <w:lvlJc w:val="left"/>
      <w:pPr>
        <w:tabs>
          <w:tab w:val="num" w:pos="5040"/>
        </w:tabs>
        <w:ind w:left="5040" w:hanging="360"/>
      </w:pPr>
      <w:rPr>
        <w:rFonts w:ascii="Arial" w:hAnsi="Arial" w:hint="default"/>
      </w:rPr>
    </w:lvl>
    <w:lvl w:ilvl="7" w:tplc="DBBEAB08" w:tentative="1">
      <w:start w:val="1"/>
      <w:numFmt w:val="bullet"/>
      <w:lvlText w:val="•"/>
      <w:lvlJc w:val="left"/>
      <w:pPr>
        <w:tabs>
          <w:tab w:val="num" w:pos="5760"/>
        </w:tabs>
        <w:ind w:left="5760" w:hanging="360"/>
      </w:pPr>
      <w:rPr>
        <w:rFonts w:ascii="Arial" w:hAnsi="Arial" w:hint="default"/>
      </w:rPr>
    </w:lvl>
    <w:lvl w:ilvl="8" w:tplc="E6B8ABEE" w:tentative="1">
      <w:start w:val="1"/>
      <w:numFmt w:val="bullet"/>
      <w:lvlText w:val="•"/>
      <w:lvlJc w:val="left"/>
      <w:pPr>
        <w:tabs>
          <w:tab w:val="num" w:pos="6480"/>
        </w:tabs>
        <w:ind w:left="6480" w:hanging="360"/>
      </w:pPr>
      <w:rPr>
        <w:rFonts w:ascii="Arial" w:hAnsi="Arial" w:hint="default"/>
      </w:rPr>
    </w:lvl>
  </w:abstractNum>
  <w:abstractNum w:abstractNumId="9">
    <w:nsid w:val="32360D8B"/>
    <w:multiLevelType w:val="hybridMultilevel"/>
    <w:tmpl w:val="35F67C78"/>
    <w:lvl w:ilvl="0" w:tplc="51DCC1A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0DD3220"/>
    <w:multiLevelType w:val="multilevel"/>
    <w:tmpl w:val="C85E332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846"/>
        </w:tabs>
        <w:ind w:left="846" w:hanging="576"/>
      </w:pPr>
      <w:rPr>
        <w:rFonts w:hint="default"/>
        <w:b/>
        <w:sz w:val="30"/>
        <w:szCs w:val="3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417153C8"/>
    <w:multiLevelType w:val="hybridMultilevel"/>
    <w:tmpl w:val="0172B532"/>
    <w:lvl w:ilvl="0" w:tplc="E3BAFCDE">
      <w:start w:val="1"/>
      <w:numFmt w:val="bullet"/>
      <w:pStyle w:val="Tablebullet"/>
      <w:lvlText w:val=""/>
      <w:lvlJc w:val="left"/>
      <w:pPr>
        <w:tabs>
          <w:tab w:val="num" w:pos="1800"/>
        </w:tabs>
        <w:ind w:left="1800" w:hanging="360"/>
      </w:pPr>
      <w:rPr>
        <w:rFonts w:ascii="Wingdings" w:hAnsi="Wingdings" w:hint="default"/>
        <w:color w:val="auto"/>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9684E3B"/>
    <w:multiLevelType w:val="hybridMultilevel"/>
    <w:tmpl w:val="F05CBC22"/>
    <w:lvl w:ilvl="0" w:tplc="E0802A26">
      <w:start w:val="1"/>
      <w:numFmt w:val="decimal"/>
      <w:pStyle w:val="Tablenumberedlist"/>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A2A772E"/>
    <w:multiLevelType w:val="hybridMultilevel"/>
    <w:tmpl w:val="7E6456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DA9586B"/>
    <w:multiLevelType w:val="hybridMultilevel"/>
    <w:tmpl w:val="F0905BDC"/>
    <w:lvl w:ilvl="0" w:tplc="92069854">
      <w:start w:val="1"/>
      <w:numFmt w:val="upperLetter"/>
      <w:pStyle w:val="Appendices"/>
      <w:lvlText w:val="Appendix %1:  "/>
      <w:lvlJc w:val="left"/>
      <w:pPr>
        <w:tabs>
          <w:tab w:val="num" w:pos="2070"/>
        </w:tabs>
        <w:ind w:left="2070" w:hanging="360"/>
      </w:pPr>
      <w:rPr>
        <w:rFonts w:ascii="Calibri" w:hAnsi="Calibri" w:hint="default"/>
        <w:b/>
        <w:i w:val="0"/>
        <w:color w:val="336699"/>
        <w:sz w:val="44"/>
      </w:rPr>
    </w:lvl>
    <w:lvl w:ilvl="1" w:tplc="04090019" w:tentative="1">
      <w:start w:val="1"/>
      <w:numFmt w:val="lowerLetter"/>
      <w:lvlText w:val="%2."/>
      <w:lvlJc w:val="left"/>
      <w:pPr>
        <w:tabs>
          <w:tab w:val="num" w:pos="3150"/>
        </w:tabs>
        <w:ind w:left="3150" w:hanging="360"/>
      </w:pPr>
    </w:lvl>
    <w:lvl w:ilvl="2" w:tplc="0409001B" w:tentative="1">
      <w:start w:val="1"/>
      <w:numFmt w:val="lowerRoman"/>
      <w:lvlText w:val="%3."/>
      <w:lvlJc w:val="right"/>
      <w:pPr>
        <w:tabs>
          <w:tab w:val="num" w:pos="3870"/>
        </w:tabs>
        <w:ind w:left="3870" w:hanging="180"/>
      </w:pPr>
    </w:lvl>
    <w:lvl w:ilvl="3" w:tplc="0409000F" w:tentative="1">
      <w:start w:val="1"/>
      <w:numFmt w:val="decimal"/>
      <w:lvlText w:val="%4."/>
      <w:lvlJc w:val="left"/>
      <w:pPr>
        <w:tabs>
          <w:tab w:val="num" w:pos="4590"/>
        </w:tabs>
        <w:ind w:left="4590" w:hanging="360"/>
      </w:pPr>
    </w:lvl>
    <w:lvl w:ilvl="4" w:tplc="04090019" w:tentative="1">
      <w:start w:val="1"/>
      <w:numFmt w:val="lowerLetter"/>
      <w:lvlText w:val="%5."/>
      <w:lvlJc w:val="left"/>
      <w:pPr>
        <w:tabs>
          <w:tab w:val="num" w:pos="5310"/>
        </w:tabs>
        <w:ind w:left="5310" w:hanging="360"/>
      </w:pPr>
    </w:lvl>
    <w:lvl w:ilvl="5" w:tplc="0409001B" w:tentative="1">
      <w:start w:val="1"/>
      <w:numFmt w:val="lowerRoman"/>
      <w:lvlText w:val="%6."/>
      <w:lvlJc w:val="right"/>
      <w:pPr>
        <w:tabs>
          <w:tab w:val="num" w:pos="6030"/>
        </w:tabs>
        <w:ind w:left="6030" w:hanging="180"/>
      </w:pPr>
    </w:lvl>
    <w:lvl w:ilvl="6" w:tplc="0409000F" w:tentative="1">
      <w:start w:val="1"/>
      <w:numFmt w:val="decimal"/>
      <w:lvlText w:val="%7."/>
      <w:lvlJc w:val="left"/>
      <w:pPr>
        <w:tabs>
          <w:tab w:val="num" w:pos="6750"/>
        </w:tabs>
        <w:ind w:left="6750" w:hanging="360"/>
      </w:pPr>
    </w:lvl>
    <w:lvl w:ilvl="7" w:tplc="04090019" w:tentative="1">
      <w:start w:val="1"/>
      <w:numFmt w:val="lowerLetter"/>
      <w:lvlText w:val="%8."/>
      <w:lvlJc w:val="left"/>
      <w:pPr>
        <w:tabs>
          <w:tab w:val="num" w:pos="7470"/>
        </w:tabs>
        <w:ind w:left="7470" w:hanging="360"/>
      </w:pPr>
    </w:lvl>
    <w:lvl w:ilvl="8" w:tplc="0409001B" w:tentative="1">
      <w:start w:val="1"/>
      <w:numFmt w:val="lowerRoman"/>
      <w:lvlText w:val="%9."/>
      <w:lvlJc w:val="right"/>
      <w:pPr>
        <w:tabs>
          <w:tab w:val="num" w:pos="8190"/>
        </w:tabs>
        <w:ind w:left="8190" w:hanging="180"/>
      </w:pPr>
    </w:lvl>
  </w:abstractNum>
  <w:abstractNum w:abstractNumId="15">
    <w:nsid w:val="6265117C"/>
    <w:multiLevelType w:val="hybridMultilevel"/>
    <w:tmpl w:val="095A310E"/>
    <w:lvl w:ilvl="0" w:tplc="48928F48">
      <w:start w:val="1"/>
      <w:numFmt w:val="decimal"/>
      <w:pStyle w:val="NumberedList"/>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6DCD2008"/>
    <w:multiLevelType w:val="hybridMultilevel"/>
    <w:tmpl w:val="BE7AEDDE"/>
    <w:name w:val="BC"/>
    <w:lvl w:ilvl="0" w:tplc="21448412">
      <w:start w:val="1"/>
      <w:numFmt w:val="bullet"/>
      <w:pStyle w:val="Bullet2"/>
      <w:lvlText w:val=""/>
      <w:lvlJc w:val="left"/>
      <w:pPr>
        <w:tabs>
          <w:tab w:val="num" w:pos="1440"/>
        </w:tabs>
        <w:ind w:left="1440" w:hanging="360"/>
      </w:pPr>
      <w:rPr>
        <w:rFonts w:ascii="Wingdings 2" w:hAnsi="Wingdings 2" w:hint="default"/>
        <w:color w:val="336699"/>
        <w:sz w:val="22"/>
      </w:rPr>
    </w:lvl>
    <w:lvl w:ilvl="1" w:tplc="FFFFFFFF">
      <w:start w:val="1"/>
      <w:numFmt w:val="bullet"/>
      <w:lvlText w:val=""/>
      <w:lvlJc w:val="left"/>
      <w:pPr>
        <w:tabs>
          <w:tab w:val="num" w:pos="2160"/>
        </w:tabs>
        <w:ind w:left="2160" w:hanging="360"/>
      </w:pPr>
      <w:rPr>
        <w:rFonts w:ascii="Wingdings" w:hAnsi="Wingdings" w:hint="default"/>
        <w:color w:val="A4BBE0"/>
        <w:sz w:val="22"/>
      </w:r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7">
    <w:nsid w:val="70011C8D"/>
    <w:multiLevelType w:val="hybridMultilevel"/>
    <w:tmpl w:val="7E6456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15"/>
  </w:num>
  <w:num w:numId="3">
    <w:abstractNumId w:val="4"/>
  </w:num>
  <w:num w:numId="4">
    <w:abstractNumId w:val="16"/>
  </w:num>
  <w:num w:numId="5">
    <w:abstractNumId w:val="11"/>
  </w:num>
  <w:num w:numId="6">
    <w:abstractNumId w:val="12"/>
  </w:num>
  <w:num w:numId="7">
    <w:abstractNumId w:val="14"/>
  </w:num>
  <w:num w:numId="8">
    <w:abstractNumId w:val="2"/>
  </w:num>
  <w:num w:numId="9">
    <w:abstractNumId w:val="8"/>
  </w:num>
  <w:num w:numId="10">
    <w:abstractNumId w:val="0"/>
  </w:num>
  <w:num w:numId="11">
    <w:abstractNumId w:val="5"/>
  </w:num>
  <w:num w:numId="12">
    <w:abstractNumId w:val="1"/>
  </w:num>
  <w:num w:numId="13">
    <w:abstractNumId w:val="3"/>
  </w:num>
  <w:num w:numId="14">
    <w:abstractNumId w:val="6"/>
  </w:num>
  <w:num w:numId="15">
    <w:abstractNumId w:val="13"/>
  </w:num>
  <w:num w:numId="16">
    <w:abstractNumId w:val="17"/>
  </w:num>
  <w:num w:numId="17">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v06tOC8DxU7meaQP6uHOdeucecXdd5yypG3KcxwgodSjdZjggBGjFvmZgzBY2pfpCrAE3fS+mOTh0lqEAN/LeQ==" w:salt="VHyGcYtwEJAnvRIr2uoGXQ=="/>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2400"/>
    <w:rsid w:val="00001A3F"/>
    <w:rsid w:val="0000221C"/>
    <w:rsid w:val="0000434A"/>
    <w:rsid w:val="000052AA"/>
    <w:rsid w:val="00006042"/>
    <w:rsid w:val="00010FE0"/>
    <w:rsid w:val="00011C13"/>
    <w:rsid w:val="00014B15"/>
    <w:rsid w:val="000219A8"/>
    <w:rsid w:val="000222BF"/>
    <w:rsid w:val="00024D13"/>
    <w:rsid w:val="00026C47"/>
    <w:rsid w:val="00030218"/>
    <w:rsid w:val="00031CB1"/>
    <w:rsid w:val="000328E6"/>
    <w:rsid w:val="00036415"/>
    <w:rsid w:val="000379A5"/>
    <w:rsid w:val="00037D20"/>
    <w:rsid w:val="00037DE6"/>
    <w:rsid w:val="0004119B"/>
    <w:rsid w:val="00041B9C"/>
    <w:rsid w:val="00044791"/>
    <w:rsid w:val="00046C52"/>
    <w:rsid w:val="00053AD8"/>
    <w:rsid w:val="00054E83"/>
    <w:rsid w:val="00057A49"/>
    <w:rsid w:val="000602B5"/>
    <w:rsid w:val="00061C27"/>
    <w:rsid w:val="0006301A"/>
    <w:rsid w:val="000717F8"/>
    <w:rsid w:val="00071F43"/>
    <w:rsid w:val="00072782"/>
    <w:rsid w:val="00072D15"/>
    <w:rsid w:val="000756AC"/>
    <w:rsid w:val="0007585A"/>
    <w:rsid w:val="00075917"/>
    <w:rsid w:val="00076258"/>
    <w:rsid w:val="00076575"/>
    <w:rsid w:val="00076C17"/>
    <w:rsid w:val="00076CCA"/>
    <w:rsid w:val="00081245"/>
    <w:rsid w:val="00082594"/>
    <w:rsid w:val="00082795"/>
    <w:rsid w:val="00083615"/>
    <w:rsid w:val="000849DF"/>
    <w:rsid w:val="00084FDE"/>
    <w:rsid w:val="000852C1"/>
    <w:rsid w:val="000859FD"/>
    <w:rsid w:val="000859FF"/>
    <w:rsid w:val="0008785A"/>
    <w:rsid w:val="00087C70"/>
    <w:rsid w:val="0009262E"/>
    <w:rsid w:val="00094B39"/>
    <w:rsid w:val="000961BD"/>
    <w:rsid w:val="00097F7A"/>
    <w:rsid w:val="000A1F98"/>
    <w:rsid w:val="000A39A2"/>
    <w:rsid w:val="000A4164"/>
    <w:rsid w:val="000A4AD0"/>
    <w:rsid w:val="000A57EC"/>
    <w:rsid w:val="000A5F3C"/>
    <w:rsid w:val="000A6D71"/>
    <w:rsid w:val="000A7876"/>
    <w:rsid w:val="000B13A7"/>
    <w:rsid w:val="000B1AF6"/>
    <w:rsid w:val="000B4602"/>
    <w:rsid w:val="000B4AE4"/>
    <w:rsid w:val="000B4D6B"/>
    <w:rsid w:val="000B6097"/>
    <w:rsid w:val="000B79E1"/>
    <w:rsid w:val="000C1EA4"/>
    <w:rsid w:val="000C6108"/>
    <w:rsid w:val="000C71DA"/>
    <w:rsid w:val="000D2418"/>
    <w:rsid w:val="000D5B8F"/>
    <w:rsid w:val="000D5E9C"/>
    <w:rsid w:val="000D7602"/>
    <w:rsid w:val="000E1844"/>
    <w:rsid w:val="000F35C5"/>
    <w:rsid w:val="000F4C52"/>
    <w:rsid w:val="000F6432"/>
    <w:rsid w:val="000F695E"/>
    <w:rsid w:val="000F6A42"/>
    <w:rsid w:val="000F7005"/>
    <w:rsid w:val="000F7D2D"/>
    <w:rsid w:val="0010035A"/>
    <w:rsid w:val="00101E57"/>
    <w:rsid w:val="00103D2D"/>
    <w:rsid w:val="0010457E"/>
    <w:rsid w:val="00105004"/>
    <w:rsid w:val="001070F1"/>
    <w:rsid w:val="00111448"/>
    <w:rsid w:val="00112B9F"/>
    <w:rsid w:val="00112DB6"/>
    <w:rsid w:val="001146B9"/>
    <w:rsid w:val="00115390"/>
    <w:rsid w:val="00115B5F"/>
    <w:rsid w:val="00116652"/>
    <w:rsid w:val="001207B1"/>
    <w:rsid w:val="001210C7"/>
    <w:rsid w:val="00121304"/>
    <w:rsid w:val="00122AE6"/>
    <w:rsid w:val="001243F0"/>
    <w:rsid w:val="0012467F"/>
    <w:rsid w:val="0012549F"/>
    <w:rsid w:val="00126232"/>
    <w:rsid w:val="00127413"/>
    <w:rsid w:val="00130333"/>
    <w:rsid w:val="00130819"/>
    <w:rsid w:val="001308E1"/>
    <w:rsid w:val="00130F24"/>
    <w:rsid w:val="0013184E"/>
    <w:rsid w:val="001323AB"/>
    <w:rsid w:val="00136020"/>
    <w:rsid w:val="00137370"/>
    <w:rsid w:val="00137DE7"/>
    <w:rsid w:val="0014167F"/>
    <w:rsid w:val="00141FF0"/>
    <w:rsid w:val="00144124"/>
    <w:rsid w:val="0014477B"/>
    <w:rsid w:val="0015159C"/>
    <w:rsid w:val="00153633"/>
    <w:rsid w:val="00153E4E"/>
    <w:rsid w:val="001555A5"/>
    <w:rsid w:val="00160BB9"/>
    <w:rsid w:val="0016133A"/>
    <w:rsid w:val="00162935"/>
    <w:rsid w:val="00167814"/>
    <w:rsid w:val="001701A2"/>
    <w:rsid w:val="00172D62"/>
    <w:rsid w:val="001735A1"/>
    <w:rsid w:val="00175F5A"/>
    <w:rsid w:val="0017673C"/>
    <w:rsid w:val="00177332"/>
    <w:rsid w:val="001809E8"/>
    <w:rsid w:val="00184DEA"/>
    <w:rsid w:val="00185D8B"/>
    <w:rsid w:val="001904F7"/>
    <w:rsid w:val="00191B77"/>
    <w:rsid w:val="00192A82"/>
    <w:rsid w:val="00193425"/>
    <w:rsid w:val="00195E99"/>
    <w:rsid w:val="00195F21"/>
    <w:rsid w:val="00196BCF"/>
    <w:rsid w:val="001A083A"/>
    <w:rsid w:val="001A41A5"/>
    <w:rsid w:val="001A72E6"/>
    <w:rsid w:val="001A7779"/>
    <w:rsid w:val="001B012C"/>
    <w:rsid w:val="001B027D"/>
    <w:rsid w:val="001B0604"/>
    <w:rsid w:val="001B09C1"/>
    <w:rsid w:val="001B2FE8"/>
    <w:rsid w:val="001B3C75"/>
    <w:rsid w:val="001B47B7"/>
    <w:rsid w:val="001B5A5A"/>
    <w:rsid w:val="001B6B65"/>
    <w:rsid w:val="001B77EE"/>
    <w:rsid w:val="001C62A2"/>
    <w:rsid w:val="001D469F"/>
    <w:rsid w:val="001D5190"/>
    <w:rsid w:val="001D70CC"/>
    <w:rsid w:val="001D7B7E"/>
    <w:rsid w:val="001E1B4D"/>
    <w:rsid w:val="001E3A8C"/>
    <w:rsid w:val="001E40FF"/>
    <w:rsid w:val="001E4703"/>
    <w:rsid w:val="001E5156"/>
    <w:rsid w:val="001E6FEF"/>
    <w:rsid w:val="001E73B8"/>
    <w:rsid w:val="001F0089"/>
    <w:rsid w:val="001F0336"/>
    <w:rsid w:val="001F0472"/>
    <w:rsid w:val="001F0D01"/>
    <w:rsid w:val="001F3F54"/>
    <w:rsid w:val="001F4235"/>
    <w:rsid w:val="001F626B"/>
    <w:rsid w:val="001F7154"/>
    <w:rsid w:val="00200378"/>
    <w:rsid w:val="00200701"/>
    <w:rsid w:val="00202BA8"/>
    <w:rsid w:val="002031FC"/>
    <w:rsid w:val="00203BD9"/>
    <w:rsid w:val="00206DF7"/>
    <w:rsid w:val="002072F0"/>
    <w:rsid w:val="002109A9"/>
    <w:rsid w:val="00213E4D"/>
    <w:rsid w:val="002156CB"/>
    <w:rsid w:val="00221079"/>
    <w:rsid w:val="002223BC"/>
    <w:rsid w:val="00222BE4"/>
    <w:rsid w:val="0022305D"/>
    <w:rsid w:val="0022313A"/>
    <w:rsid w:val="00223640"/>
    <w:rsid w:val="002248BE"/>
    <w:rsid w:val="002259CB"/>
    <w:rsid w:val="00225DF3"/>
    <w:rsid w:val="00227AA5"/>
    <w:rsid w:val="00230723"/>
    <w:rsid w:val="00231F4A"/>
    <w:rsid w:val="00237464"/>
    <w:rsid w:val="002401C6"/>
    <w:rsid w:val="002427BF"/>
    <w:rsid w:val="002428B4"/>
    <w:rsid w:val="002456C4"/>
    <w:rsid w:val="00246F9E"/>
    <w:rsid w:val="00251595"/>
    <w:rsid w:val="00253D8C"/>
    <w:rsid w:val="00255C99"/>
    <w:rsid w:val="00257639"/>
    <w:rsid w:val="00257E4C"/>
    <w:rsid w:val="00260428"/>
    <w:rsid w:val="00261FA5"/>
    <w:rsid w:val="002638FB"/>
    <w:rsid w:val="00263971"/>
    <w:rsid w:val="0026451D"/>
    <w:rsid w:val="00267327"/>
    <w:rsid w:val="00267828"/>
    <w:rsid w:val="00272244"/>
    <w:rsid w:val="00273460"/>
    <w:rsid w:val="002743C9"/>
    <w:rsid w:val="00274831"/>
    <w:rsid w:val="0027506B"/>
    <w:rsid w:val="00276F6A"/>
    <w:rsid w:val="00277534"/>
    <w:rsid w:val="0028085E"/>
    <w:rsid w:val="0028183D"/>
    <w:rsid w:val="00281BEC"/>
    <w:rsid w:val="00281BF9"/>
    <w:rsid w:val="002828E3"/>
    <w:rsid w:val="00284D53"/>
    <w:rsid w:val="00286D09"/>
    <w:rsid w:val="00293D34"/>
    <w:rsid w:val="00295271"/>
    <w:rsid w:val="00295526"/>
    <w:rsid w:val="00295F48"/>
    <w:rsid w:val="002969ED"/>
    <w:rsid w:val="00297AC7"/>
    <w:rsid w:val="002A1652"/>
    <w:rsid w:val="002A328F"/>
    <w:rsid w:val="002A3878"/>
    <w:rsid w:val="002A3AF5"/>
    <w:rsid w:val="002A3F8C"/>
    <w:rsid w:val="002A46A3"/>
    <w:rsid w:val="002A48CB"/>
    <w:rsid w:val="002A5D9A"/>
    <w:rsid w:val="002A6772"/>
    <w:rsid w:val="002A73C6"/>
    <w:rsid w:val="002A7670"/>
    <w:rsid w:val="002A7927"/>
    <w:rsid w:val="002A7E25"/>
    <w:rsid w:val="002B0048"/>
    <w:rsid w:val="002B06B8"/>
    <w:rsid w:val="002B15FA"/>
    <w:rsid w:val="002B3777"/>
    <w:rsid w:val="002B476D"/>
    <w:rsid w:val="002B54A6"/>
    <w:rsid w:val="002B612A"/>
    <w:rsid w:val="002B70CF"/>
    <w:rsid w:val="002C01E4"/>
    <w:rsid w:val="002C29CB"/>
    <w:rsid w:val="002C2C05"/>
    <w:rsid w:val="002C4690"/>
    <w:rsid w:val="002C523A"/>
    <w:rsid w:val="002C689A"/>
    <w:rsid w:val="002D2756"/>
    <w:rsid w:val="002D3246"/>
    <w:rsid w:val="002D4ECC"/>
    <w:rsid w:val="002D70D1"/>
    <w:rsid w:val="002D7B9C"/>
    <w:rsid w:val="002E101D"/>
    <w:rsid w:val="002E2955"/>
    <w:rsid w:val="002E2FF1"/>
    <w:rsid w:val="002E4A2B"/>
    <w:rsid w:val="002E5A4E"/>
    <w:rsid w:val="002E5AC9"/>
    <w:rsid w:val="002F0400"/>
    <w:rsid w:val="002F1063"/>
    <w:rsid w:val="002F27FA"/>
    <w:rsid w:val="002F2878"/>
    <w:rsid w:val="002F4154"/>
    <w:rsid w:val="002F604D"/>
    <w:rsid w:val="002F7F3F"/>
    <w:rsid w:val="0030178F"/>
    <w:rsid w:val="00302086"/>
    <w:rsid w:val="0030228F"/>
    <w:rsid w:val="003034E6"/>
    <w:rsid w:val="0030639F"/>
    <w:rsid w:val="00306812"/>
    <w:rsid w:val="003074E2"/>
    <w:rsid w:val="003125F9"/>
    <w:rsid w:val="0031714F"/>
    <w:rsid w:val="00322960"/>
    <w:rsid w:val="00322E7E"/>
    <w:rsid w:val="00325785"/>
    <w:rsid w:val="00330621"/>
    <w:rsid w:val="00331010"/>
    <w:rsid w:val="00331A24"/>
    <w:rsid w:val="00332778"/>
    <w:rsid w:val="00335148"/>
    <w:rsid w:val="00337A6A"/>
    <w:rsid w:val="00337E28"/>
    <w:rsid w:val="00340F8F"/>
    <w:rsid w:val="0034132F"/>
    <w:rsid w:val="00342774"/>
    <w:rsid w:val="0034372F"/>
    <w:rsid w:val="00344C30"/>
    <w:rsid w:val="00344DC2"/>
    <w:rsid w:val="0034662B"/>
    <w:rsid w:val="003471F8"/>
    <w:rsid w:val="00347D96"/>
    <w:rsid w:val="003501BE"/>
    <w:rsid w:val="00353716"/>
    <w:rsid w:val="00353997"/>
    <w:rsid w:val="00354455"/>
    <w:rsid w:val="00357C17"/>
    <w:rsid w:val="00360877"/>
    <w:rsid w:val="003632F9"/>
    <w:rsid w:val="00364B0C"/>
    <w:rsid w:val="003665D5"/>
    <w:rsid w:val="003674F8"/>
    <w:rsid w:val="0037019A"/>
    <w:rsid w:val="003721E1"/>
    <w:rsid w:val="00372EDA"/>
    <w:rsid w:val="0037386B"/>
    <w:rsid w:val="00373F0E"/>
    <w:rsid w:val="00376E60"/>
    <w:rsid w:val="0038612D"/>
    <w:rsid w:val="003871EF"/>
    <w:rsid w:val="00390B65"/>
    <w:rsid w:val="00393CA8"/>
    <w:rsid w:val="0039678F"/>
    <w:rsid w:val="00397609"/>
    <w:rsid w:val="003A21B5"/>
    <w:rsid w:val="003A2728"/>
    <w:rsid w:val="003A33B9"/>
    <w:rsid w:val="003A3FF9"/>
    <w:rsid w:val="003A42F6"/>
    <w:rsid w:val="003A49FD"/>
    <w:rsid w:val="003A6290"/>
    <w:rsid w:val="003A7DC6"/>
    <w:rsid w:val="003A7E26"/>
    <w:rsid w:val="003B5C8A"/>
    <w:rsid w:val="003B5F1E"/>
    <w:rsid w:val="003B638C"/>
    <w:rsid w:val="003B74F2"/>
    <w:rsid w:val="003C0689"/>
    <w:rsid w:val="003C0DB2"/>
    <w:rsid w:val="003C16FC"/>
    <w:rsid w:val="003C2D08"/>
    <w:rsid w:val="003C34F7"/>
    <w:rsid w:val="003C40A8"/>
    <w:rsid w:val="003C4309"/>
    <w:rsid w:val="003C5408"/>
    <w:rsid w:val="003C72D2"/>
    <w:rsid w:val="003D049E"/>
    <w:rsid w:val="003D0525"/>
    <w:rsid w:val="003D055D"/>
    <w:rsid w:val="003D0A04"/>
    <w:rsid w:val="003D4177"/>
    <w:rsid w:val="003D54FA"/>
    <w:rsid w:val="003D6AC8"/>
    <w:rsid w:val="003D6C2E"/>
    <w:rsid w:val="003D7051"/>
    <w:rsid w:val="003D7C77"/>
    <w:rsid w:val="003E04F5"/>
    <w:rsid w:val="003E062B"/>
    <w:rsid w:val="003E112C"/>
    <w:rsid w:val="003E1625"/>
    <w:rsid w:val="003E3D6F"/>
    <w:rsid w:val="003E4103"/>
    <w:rsid w:val="003E6C81"/>
    <w:rsid w:val="003F090A"/>
    <w:rsid w:val="003F4838"/>
    <w:rsid w:val="0040097C"/>
    <w:rsid w:val="00401BC8"/>
    <w:rsid w:val="00403371"/>
    <w:rsid w:val="00404E24"/>
    <w:rsid w:val="00404FEC"/>
    <w:rsid w:val="0040733B"/>
    <w:rsid w:val="004129F6"/>
    <w:rsid w:val="00415454"/>
    <w:rsid w:val="00415D16"/>
    <w:rsid w:val="00415DF4"/>
    <w:rsid w:val="00416AA2"/>
    <w:rsid w:val="004173C0"/>
    <w:rsid w:val="00417AFA"/>
    <w:rsid w:val="00421AAC"/>
    <w:rsid w:val="0042307A"/>
    <w:rsid w:val="00430F5E"/>
    <w:rsid w:val="00431235"/>
    <w:rsid w:val="00432419"/>
    <w:rsid w:val="00432591"/>
    <w:rsid w:val="004334D1"/>
    <w:rsid w:val="0043464D"/>
    <w:rsid w:val="004403BA"/>
    <w:rsid w:val="00440555"/>
    <w:rsid w:val="004415D3"/>
    <w:rsid w:val="00441D84"/>
    <w:rsid w:val="00442796"/>
    <w:rsid w:val="00443996"/>
    <w:rsid w:val="004439BE"/>
    <w:rsid w:val="0044455C"/>
    <w:rsid w:val="00446CB8"/>
    <w:rsid w:val="004474A5"/>
    <w:rsid w:val="00450DE3"/>
    <w:rsid w:val="00451FFA"/>
    <w:rsid w:val="00454E07"/>
    <w:rsid w:val="0045530D"/>
    <w:rsid w:val="00457183"/>
    <w:rsid w:val="00460C8A"/>
    <w:rsid w:val="00462549"/>
    <w:rsid w:val="0046396F"/>
    <w:rsid w:val="004639AC"/>
    <w:rsid w:val="004649E4"/>
    <w:rsid w:val="0046510C"/>
    <w:rsid w:val="00465D3B"/>
    <w:rsid w:val="00466229"/>
    <w:rsid w:val="00470D24"/>
    <w:rsid w:val="00471F34"/>
    <w:rsid w:val="00472704"/>
    <w:rsid w:val="00473073"/>
    <w:rsid w:val="00475905"/>
    <w:rsid w:val="00475AB2"/>
    <w:rsid w:val="00476B8E"/>
    <w:rsid w:val="00481AB4"/>
    <w:rsid w:val="004822CC"/>
    <w:rsid w:val="00482EAC"/>
    <w:rsid w:val="00483FA0"/>
    <w:rsid w:val="00486204"/>
    <w:rsid w:val="00486D93"/>
    <w:rsid w:val="00487AAC"/>
    <w:rsid w:val="00490EC6"/>
    <w:rsid w:val="004914D4"/>
    <w:rsid w:val="00491AB1"/>
    <w:rsid w:val="00492178"/>
    <w:rsid w:val="00494196"/>
    <w:rsid w:val="0049591F"/>
    <w:rsid w:val="00496C2D"/>
    <w:rsid w:val="00497BD5"/>
    <w:rsid w:val="004A261D"/>
    <w:rsid w:val="004A339E"/>
    <w:rsid w:val="004A3C83"/>
    <w:rsid w:val="004A51DD"/>
    <w:rsid w:val="004A7128"/>
    <w:rsid w:val="004A7932"/>
    <w:rsid w:val="004A7AA7"/>
    <w:rsid w:val="004A7B90"/>
    <w:rsid w:val="004A7E64"/>
    <w:rsid w:val="004B0673"/>
    <w:rsid w:val="004B1362"/>
    <w:rsid w:val="004B501B"/>
    <w:rsid w:val="004B66CE"/>
    <w:rsid w:val="004B7933"/>
    <w:rsid w:val="004B7AF7"/>
    <w:rsid w:val="004C03CA"/>
    <w:rsid w:val="004C1078"/>
    <w:rsid w:val="004C184B"/>
    <w:rsid w:val="004C26B4"/>
    <w:rsid w:val="004C31D3"/>
    <w:rsid w:val="004C6457"/>
    <w:rsid w:val="004C7C09"/>
    <w:rsid w:val="004D3B41"/>
    <w:rsid w:val="004D51A6"/>
    <w:rsid w:val="004D5B36"/>
    <w:rsid w:val="004D6D1F"/>
    <w:rsid w:val="004D776F"/>
    <w:rsid w:val="004E2D92"/>
    <w:rsid w:val="004E3238"/>
    <w:rsid w:val="004E3925"/>
    <w:rsid w:val="004E406D"/>
    <w:rsid w:val="004E4706"/>
    <w:rsid w:val="004E7852"/>
    <w:rsid w:val="004E7D65"/>
    <w:rsid w:val="004F0AB6"/>
    <w:rsid w:val="004F0BCD"/>
    <w:rsid w:val="004F0D49"/>
    <w:rsid w:val="004F17E4"/>
    <w:rsid w:val="004F337C"/>
    <w:rsid w:val="004F56EF"/>
    <w:rsid w:val="004F6EBA"/>
    <w:rsid w:val="004F708A"/>
    <w:rsid w:val="004F72F2"/>
    <w:rsid w:val="004F78F0"/>
    <w:rsid w:val="004F7E85"/>
    <w:rsid w:val="00501551"/>
    <w:rsid w:val="00502AEF"/>
    <w:rsid w:val="00505656"/>
    <w:rsid w:val="00505A37"/>
    <w:rsid w:val="00506853"/>
    <w:rsid w:val="00510FAB"/>
    <w:rsid w:val="00513B39"/>
    <w:rsid w:val="00514372"/>
    <w:rsid w:val="0051622D"/>
    <w:rsid w:val="00516621"/>
    <w:rsid w:val="00520177"/>
    <w:rsid w:val="005233F5"/>
    <w:rsid w:val="00524BC6"/>
    <w:rsid w:val="00524EA6"/>
    <w:rsid w:val="00526206"/>
    <w:rsid w:val="005273F3"/>
    <w:rsid w:val="00527BA7"/>
    <w:rsid w:val="00527E0D"/>
    <w:rsid w:val="005324A8"/>
    <w:rsid w:val="005326EB"/>
    <w:rsid w:val="00533006"/>
    <w:rsid w:val="0053305C"/>
    <w:rsid w:val="005332C0"/>
    <w:rsid w:val="00533F55"/>
    <w:rsid w:val="0053524C"/>
    <w:rsid w:val="0053563A"/>
    <w:rsid w:val="00536A94"/>
    <w:rsid w:val="00536CF5"/>
    <w:rsid w:val="00536ED7"/>
    <w:rsid w:val="005376D8"/>
    <w:rsid w:val="005417D6"/>
    <w:rsid w:val="00541970"/>
    <w:rsid w:val="005422D2"/>
    <w:rsid w:val="00542E8B"/>
    <w:rsid w:val="005434A7"/>
    <w:rsid w:val="005457A0"/>
    <w:rsid w:val="005470CB"/>
    <w:rsid w:val="00550B8F"/>
    <w:rsid w:val="00551784"/>
    <w:rsid w:val="005547C9"/>
    <w:rsid w:val="00555E4E"/>
    <w:rsid w:val="00555E88"/>
    <w:rsid w:val="00560F33"/>
    <w:rsid w:val="005613C2"/>
    <w:rsid w:val="005614B3"/>
    <w:rsid w:val="00570329"/>
    <w:rsid w:val="00572F06"/>
    <w:rsid w:val="00573567"/>
    <w:rsid w:val="0057394F"/>
    <w:rsid w:val="00573BEC"/>
    <w:rsid w:val="0057712F"/>
    <w:rsid w:val="00580DCE"/>
    <w:rsid w:val="0058132F"/>
    <w:rsid w:val="0058287C"/>
    <w:rsid w:val="005838FD"/>
    <w:rsid w:val="00584B3F"/>
    <w:rsid w:val="005855DC"/>
    <w:rsid w:val="00585CAB"/>
    <w:rsid w:val="00586588"/>
    <w:rsid w:val="00587E8F"/>
    <w:rsid w:val="00590D69"/>
    <w:rsid w:val="00592C21"/>
    <w:rsid w:val="00592EF3"/>
    <w:rsid w:val="00593728"/>
    <w:rsid w:val="00594482"/>
    <w:rsid w:val="005962EC"/>
    <w:rsid w:val="005A0C24"/>
    <w:rsid w:val="005A0FEA"/>
    <w:rsid w:val="005A54D6"/>
    <w:rsid w:val="005B0084"/>
    <w:rsid w:val="005B01EF"/>
    <w:rsid w:val="005B0AA2"/>
    <w:rsid w:val="005B4628"/>
    <w:rsid w:val="005B4A65"/>
    <w:rsid w:val="005B5049"/>
    <w:rsid w:val="005B5568"/>
    <w:rsid w:val="005B5DDA"/>
    <w:rsid w:val="005B613C"/>
    <w:rsid w:val="005C5D27"/>
    <w:rsid w:val="005D0991"/>
    <w:rsid w:val="005D149B"/>
    <w:rsid w:val="005D2187"/>
    <w:rsid w:val="005D35A5"/>
    <w:rsid w:val="005D3E8B"/>
    <w:rsid w:val="005D7B15"/>
    <w:rsid w:val="005E04E0"/>
    <w:rsid w:val="005E05FD"/>
    <w:rsid w:val="005E18BA"/>
    <w:rsid w:val="005E1D3A"/>
    <w:rsid w:val="005E1F20"/>
    <w:rsid w:val="005E4427"/>
    <w:rsid w:val="005E6C69"/>
    <w:rsid w:val="005E6EF0"/>
    <w:rsid w:val="005E7EA2"/>
    <w:rsid w:val="005F05CD"/>
    <w:rsid w:val="005F09A0"/>
    <w:rsid w:val="005F1AB8"/>
    <w:rsid w:val="005F3DFF"/>
    <w:rsid w:val="005F49D8"/>
    <w:rsid w:val="005F6369"/>
    <w:rsid w:val="005F64F2"/>
    <w:rsid w:val="005F74B3"/>
    <w:rsid w:val="00602ABD"/>
    <w:rsid w:val="006032AD"/>
    <w:rsid w:val="00604879"/>
    <w:rsid w:val="006065F6"/>
    <w:rsid w:val="00607D21"/>
    <w:rsid w:val="006125F0"/>
    <w:rsid w:val="0061395C"/>
    <w:rsid w:val="00614189"/>
    <w:rsid w:val="0061438E"/>
    <w:rsid w:val="00614DA0"/>
    <w:rsid w:val="00614F99"/>
    <w:rsid w:val="00620278"/>
    <w:rsid w:val="00620C69"/>
    <w:rsid w:val="00621E27"/>
    <w:rsid w:val="00622991"/>
    <w:rsid w:val="006229A8"/>
    <w:rsid w:val="00624D8F"/>
    <w:rsid w:val="00624FA2"/>
    <w:rsid w:val="0062572D"/>
    <w:rsid w:val="00625E9F"/>
    <w:rsid w:val="00626F0C"/>
    <w:rsid w:val="006279C3"/>
    <w:rsid w:val="006279F1"/>
    <w:rsid w:val="006315E2"/>
    <w:rsid w:val="006330FB"/>
    <w:rsid w:val="00634662"/>
    <w:rsid w:val="00636B8B"/>
    <w:rsid w:val="00637624"/>
    <w:rsid w:val="00642A30"/>
    <w:rsid w:val="0064303A"/>
    <w:rsid w:val="00647828"/>
    <w:rsid w:val="00650333"/>
    <w:rsid w:val="006516DE"/>
    <w:rsid w:val="00652A50"/>
    <w:rsid w:val="00652FA5"/>
    <w:rsid w:val="00653B8F"/>
    <w:rsid w:val="006562BF"/>
    <w:rsid w:val="006574D4"/>
    <w:rsid w:val="0066307B"/>
    <w:rsid w:val="006711A5"/>
    <w:rsid w:val="00671E74"/>
    <w:rsid w:val="0067527E"/>
    <w:rsid w:val="00675B2D"/>
    <w:rsid w:val="006804F5"/>
    <w:rsid w:val="00683C86"/>
    <w:rsid w:val="00683CF4"/>
    <w:rsid w:val="00683FCE"/>
    <w:rsid w:val="006858F5"/>
    <w:rsid w:val="00686BCA"/>
    <w:rsid w:val="00687BE5"/>
    <w:rsid w:val="006912B2"/>
    <w:rsid w:val="0069250F"/>
    <w:rsid w:val="00693D81"/>
    <w:rsid w:val="006957C7"/>
    <w:rsid w:val="006961DD"/>
    <w:rsid w:val="00696A86"/>
    <w:rsid w:val="00697759"/>
    <w:rsid w:val="006A0EAD"/>
    <w:rsid w:val="006A28DD"/>
    <w:rsid w:val="006A323F"/>
    <w:rsid w:val="006A54C5"/>
    <w:rsid w:val="006A7F0C"/>
    <w:rsid w:val="006B0938"/>
    <w:rsid w:val="006B2D83"/>
    <w:rsid w:val="006B3309"/>
    <w:rsid w:val="006B3506"/>
    <w:rsid w:val="006B4EF7"/>
    <w:rsid w:val="006C0169"/>
    <w:rsid w:val="006C163A"/>
    <w:rsid w:val="006C20FC"/>
    <w:rsid w:val="006C2CF2"/>
    <w:rsid w:val="006C4173"/>
    <w:rsid w:val="006C42CA"/>
    <w:rsid w:val="006C4984"/>
    <w:rsid w:val="006C5B34"/>
    <w:rsid w:val="006C7087"/>
    <w:rsid w:val="006C7CC5"/>
    <w:rsid w:val="006D0C24"/>
    <w:rsid w:val="006D1114"/>
    <w:rsid w:val="006D2E3D"/>
    <w:rsid w:val="006D394B"/>
    <w:rsid w:val="006D3C4B"/>
    <w:rsid w:val="006D4A05"/>
    <w:rsid w:val="006D4FC7"/>
    <w:rsid w:val="006D7347"/>
    <w:rsid w:val="006E00B8"/>
    <w:rsid w:val="006E0C8C"/>
    <w:rsid w:val="006E16B2"/>
    <w:rsid w:val="006E25DB"/>
    <w:rsid w:val="006E45AD"/>
    <w:rsid w:val="006E4CA2"/>
    <w:rsid w:val="006E5537"/>
    <w:rsid w:val="006E6EC5"/>
    <w:rsid w:val="006F0748"/>
    <w:rsid w:val="006F0928"/>
    <w:rsid w:val="006F1848"/>
    <w:rsid w:val="006F2D54"/>
    <w:rsid w:val="006F42AD"/>
    <w:rsid w:val="006F4C17"/>
    <w:rsid w:val="006F7C11"/>
    <w:rsid w:val="00701FD5"/>
    <w:rsid w:val="007047EA"/>
    <w:rsid w:val="00705036"/>
    <w:rsid w:val="007065AE"/>
    <w:rsid w:val="00706B31"/>
    <w:rsid w:val="00706CC6"/>
    <w:rsid w:val="007074F8"/>
    <w:rsid w:val="00711288"/>
    <w:rsid w:val="00711F5D"/>
    <w:rsid w:val="00712F40"/>
    <w:rsid w:val="007138EB"/>
    <w:rsid w:val="00713CC0"/>
    <w:rsid w:val="00716970"/>
    <w:rsid w:val="00722D95"/>
    <w:rsid w:val="00725331"/>
    <w:rsid w:val="00725DF3"/>
    <w:rsid w:val="007308EF"/>
    <w:rsid w:val="007308F7"/>
    <w:rsid w:val="00736E30"/>
    <w:rsid w:val="00737199"/>
    <w:rsid w:val="007376AA"/>
    <w:rsid w:val="00737CFC"/>
    <w:rsid w:val="0074612F"/>
    <w:rsid w:val="00750467"/>
    <w:rsid w:val="00755C5D"/>
    <w:rsid w:val="00755C9B"/>
    <w:rsid w:val="00756CE8"/>
    <w:rsid w:val="00760F61"/>
    <w:rsid w:val="007636DD"/>
    <w:rsid w:val="00763FC9"/>
    <w:rsid w:val="00764532"/>
    <w:rsid w:val="007660A6"/>
    <w:rsid w:val="00767959"/>
    <w:rsid w:val="0077109B"/>
    <w:rsid w:val="007719C4"/>
    <w:rsid w:val="0077299B"/>
    <w:rsid w:val="007745B6"/>
    <w:rsid w:val="00776902"/>
    <w:rsid w:val="00776CBB"/>
    <w:rsid w:val="00776D0E"/>
    <w:rsid w:val="00776F15"/>
    <w:rsid w:val="00777B14"/>
    <w:rsid w:val="00782BE0"/>
    <w:rsid w:val="00784296"/>
    <w:rsid w:val="0078673A"/>
    <w:rsid w:val="00791AEF"/>
    <w:rsid w:val="00791CEC"/>
    <w:rsid w:val="0079366A"/>
    <w:rsid w:val="00794113"/>
    <w:rsid w:val="00794302"/>
    <w:rsid w:val="00794C94"/>
    <w:rsid w:val="00795011"/>
    <w:rsid w:val="007A0D44"/>
    <w:rsid w:val="007A1850"/>
    <w:rsid w:val="007A1886"/>
    <w:rsid w:val="007A41D8"/>
    <w:rsid w:val="007B1146"/>
    <w:rsid w:val="007B19D7"/>
    <w:rsid w:val="007B319C"/>
    <w:rsid w:val="007B3C6D"/>
    <w:rsid w:val="007B4A59"/>
    <w:rsid w:val="007B6096"/>
    <w:rsid w:val="007B7413"/>
    <w:rsid w:val="007C26AF"/>
    <w:rsid w:val="007C366E"/>
    <w:rsid w:val="007C403C"/>
    <w:rsid w:val="007C7080"/>
    <w:rsid w:val="007C7286"/>
    <w:rsid w:val="007D0C5D"/>
    <w:rsid w:val="007D2512"/>
    <w:rsid w:val="007D2933"/>
    <w:rsid w:val="007D33B8"/>
    <w:rsid w:val="007D5853"/>
    <w:rsid w:val="007D5DBC"/>
    <w:rsid w:val="007D6D2D"/>
    <w:rsid w:val="007E092B"/>
    <w:rsid w:val="007E0DD7"/>
    <w:rsid w:val="007E15FD"/>
    <w:rsid w:val="007E1909"/>
    <w:rsid w:val="007E1938"/>
    <w:rsid w:val="007E3DF2"/>
    <w:rsid w:val="007E69A3"/>
    <w:rsid w:val="007E7C6C"/>
    <w:rsid w:val="007F0719"/>
    <w:rsid w:val="007F0E12"/>
    <w:rsid w:val="007F2889"/>
    <w:rsid w:val="007F3BE0"/>
    <w:rsid w:val="007F3D7B"/>
    <w:rsid w:val="007F4B20"/>
    <w:rsid w:val="007F527D"/>
    <w:rsid w:val="007F57B1"/>
    <w:rsid w:val="007F628E"/>
    <w:rsid w:val="007F667B"/>
    <w:rsid w:val="007F6C69"/>
    <w:rsid w:val="008001C0"/>
    <w:rsid w:val="00801540"/>
    <w:rsid w:val="008024DA"/>
    <w:rsid w:val="00802E6B"/>
    <w:rsid w:val="0080408F"/>
    <w:rsid w:val="00806CF6"/>
    <w:rsid w:val="00807767"/>
    <w:rsid w:val="00810D30"/>
    <w:rsid w:val="00814602"/>
    <w:rsid w:val="008146CA"/>
    <w:rsid w:val="008147C3"/>
    <w:rsid w:val="00815552"/>
    <w:rsid w:val="00816312"/>
    <w:rsid w:val="00817636"/>
    <w:rsid w:val="00817AF0"/>
    <w:rsid w:val="00817F6B"/>
    <w:rsid w:val="00817FBF"/>
    <w:rsid w:val="008209A0"/>
    <w:rsid w:val="008210A9"/>
    <w:rsid w:val="00821C69"/>
    <w:rsid w:val="008305F2"/>
    <w:rsid w:val="008305F3"/>
    <w:rsid w:val="00831843"/>
    <w:rsid w:val="00832509"/>
    <w:rsid w:val="00836551"/>
    <w:rsid w:val="00836DC1"/>
    <w:rsid w:val="008402FD"/>
    <w:rsid w:val="00842FE6"/>
    <w:rsid w:val="008518E0"/>
    <w:rsid w:val="00852B5A"/>
    <w:rsid w:val="008537EA"/>
    <w:rsid w:val="008543E6"/>
    <w:rsid w:val="0085769C"/>
    <w:rsid w:val="008627D5"/>
    <w:rsid w:val="00862EF8"/>
    <w:rsid w:val="0086342B"/>
    <w:rsid w:val="00864C8F"/>
    <w:rsid w:val="00865658"/>
    <w:rsid w:val="00867EDE"/>
    <w:rsid w:val="00874990"/>
    <w:rsid w:val="0087579F"/>
    <w:rsid w:val="008759F0"/>
    <w:rsid w:val="008767EC"/>
    <w:rsid w:val="00876C8A"/>
    <w:rsid w:val="00876DFA"/>
    <w:rsid w:val="008811E1"/>
    <w:rsid w:val="00884E58"/>
    <w:rsid w:val="00886C17"/>
    <w:rsid w:val="00886F39"/>
    <w:rsid w:val="0088726C"/>
    <w:rsid w:val="00887450"/>
    <w:rsid w:val="00887E2A"/>
    <w:rsid w:val="0089034D"/>
    <w:rsid w:val="00891E53"/>
    <w:rsid w:val="00892D39"/>
    <w:rsid w:val="0089320D"/>
    <w:rsid w:val="008956D8"/>
    <w:rsid w:val="00895EBA"/>
    <w:rsid w:val="008969FE"/>
    <w:rsid w:val="008A00D4"/>
    <w:rsid w:val="008A44D1"/>
    <w:rsid w:val="008A4EEB"/>
    <w:rsid w:val="008A5AC7"/>
    <w:rsid w:val="008A5D6E"/>
    <w:rsid w:val="008A5F9B"/>
    <w:rsid w:val="008A6389"/>
    <w:rsid w:val="008A6E1F"/>
    <w:rsid w:val="008A714C"/>
    <w:rsid w:val="008B10F3"/>
    <w:rsid w:val="008B16DB"/>
    <w:rsid w:val="008B1B09"/>
    <w:rsid w:val="008B4E0F"/>
    <w:rsid w:val="008B777A"/>
    <w:rsid w:val="008C1AB7"/>
    <w:rsid w:val="008C4606"/>
    <w:rsid w:val="008C553E"/>
    <w:rsid w:val="008C6D08"/>
    <w:rsid w:val="008D1B0B"/>
    <w:rsid w:val="008D2938"/>
    <w:rsid w:val="008D2965"/>
    <w:rsid w:val="008D5E94"/>
    <w:rsid w:val="008D66CA"/>
    <w:rsid w:val="008D7407"/>
    <w:rsid w:val="008D7B4F"/>
    <w:rsid w:val="008E09BC"/>
    <w:rsid w:val="008E0BF5"/>
    <w:rsid w:val="008E15DB"/>
    <w:rsid w:val="008E1FC7"/>
    <w:rsid w:val="008E435E"/>
    <w:rsid w:val="008E4B54"/>
    <w:rsid w:val="008E599A"/>
    <w:rsid w:val="008E6471"/>
    <w:rsid w:val="008E6EA4"/>
    <w:rsid w:val="008E7B2D"/>
    <w:rsid w:val="008E7D07"/>
    <w:rsid w:val="008F0D9A"/>
    <w:rsid w:val="008F3486"/>
    <w:rsid w:val="008F4584"/>
    <w:rsid w:val="008F527C"/>
    <w:rsid w:val="008F7FF4"/>
    <w:rsid w:val="009005B2"/>
    <w:rsid w:val="009019CE"/>
    <w:rsid w:val="00907598"/>
    <w:rsid w:val="009147AD"/>
    <w:rsid w:val="00915AFC"/>
    <w:rsid w:val="00916ADE"/>
    <w:rsid w:val="00917E9B"/>
    <w:rsid w:val="0092019E"/>
    <w:rsid w:val="00920D88"/>
    <w:rsid w:val="00920FC7"/>
    <w:rsid w:val="0092271A"/>
    <w:rsid w:val="00924FBA"/>
    <w:rsid w:val="009261E4"/>
    <w:rsid w:val="009274E5"/>
    <w:rsid w:val="009304CD"/>
    <w:rsid w:val="00930E19"/>
    <w:rsid w:val="0093262C"/>
    <w:rsid w:val="00933357"/>
    <w:rsid w:val="00933D43"/>
    <w:rsid w:val="0093418C"/>
    <w:rsid w:val="0093420D"/>
    <w:rsid w:val="009363E0"/>
    <w:rsid w:val="009367A6"/>
    <w:rsid w:val="00937BA3"/>
    <w:rsid w:val="00940338"/>
    <w:rsid w:val="00940583"/>
    <w:rsid w:val="00940C73"/>
    <w:rsid w:val="00941BF0"/>
    <w:rsid w:val="009430F1"/>
    <w:rsid w:val="00943D4D"/>
    <w:rsid w:val="0094546C"/>
    <w:rsid w:val="009503A9"/>
    <w:rsid w:val="00950F96"/>
    <w:rsid w:val="00951E97"/>
    <w:rsid w:val="00952037"/>
    <w:rsid w:val="009529A3"/>
    <w:rsid w:val="00953674"/>
    <w:rsid w:val="00953CE2"/>
    <w:rsid w:val="00954B12"/>
    <w:rsid w:val="00956585"/>
    <w:rsid w:val="00962C7C"/>
    <w:rsid w:val="00962F71"/>
    <w:rsid w:val="00962FDA"/>
    <w:rsid w:val="009637A0"/>
    <w:rsid w:val="00964152"/>
    <w:rsid w:val="00971738"/>
    <w:rsid w:val="009727C2"/>
    <w:rsid w:val="00972E1A"/>
    <w:rsid w:val="00974953"/>
    <w:rsid w:val="00976129"/>
    <w:rsid w:val="00976DE7"/>
    <w:rsid w:val="00980CEE"/>
    <w:rsid w:val="009823E8"/>
    <w:rsid w:val="00982BD5"/>
    <w:rsid w:val="00983348"/>
    <w:rsid w:val="009841E0"/>
    <w:rsid w:val="00985B89"/>
    <w:rsid w:val="00986391"/>
    <w:rsid w:val="009A0B09"/>
    <w:rsid w:val="009A0BD1"/>
    <w:rsid w:val="009A1952"/>
    <w:rsid w:val="009A2944"/>
    <w:rsid w:val="009A29D8"/>
    <w:rsid w:val="009A3185"/>
    <w:rsid w:val="009A3293"/>
    <w:rsid w:val="009A3599"/>
    <w:rsid w:val="009A460C"/>
    <w:rsid w:val="009A47B7"/>
    <w:rsid w:val="009A6289"/>
    <w:rsid w:val="009A7E89"/>
    <w:rsid w:val="009A7F76"/>
    <w:rsid w:val="009B05B5"/>
    <w:rsid w:val="009B06B5"/>
    <w:rsid w:val="009B0933"/>
    <w:rsid w:val="009B1398"/>
    <w:rsid w:val="009B1E53"/>
    <w:rsid w:val="009B1E84"/>
    <w:rsid w:val="009B2B66"/>
    <w:rsid w:val="009B4651"/>
    <w:rsid w:val="009B5E5C"/>
    <w:rsid w:val="009B6362"/>
    <w:rsid w:val="009C17ED"/>
    <w:rsid w:val="009C2A7D"/>
    <w:rsid w:val="009C38A5"/>
    <w:rsid w:val="009C4BFE"/>
    <w:rsid w:val="009C54A1"/>
    <w:rsid w:val="009C5971"/>
    <w:rsid w:val="009C625E"/>
    <w:rsid w:val="009D1F69"/>
    <w:rsid w:val="009E0425"/>
    <w:rsid w:val="009E07A5"/>
    <w:rsid w:val="009E125A"/>
    <w:rsid w:val="009E3E0B"/>
    <w:rsid w:val="009E4A4D"/>
    <w:rsid w:val="009E5287"/>
    <w:rsid w:val="009E75FB"/>
    <w:rsid w:val="009E7D5C"/>
    <w:rsid w:val="009E7DF4"/>
    <w:rsid w:val="009F3EED"/>
    <w:rsid w:val="009F4412"/>
    <w:rsid w:val="009F4E8D"/>
    <w:rsid w:val="009F551E"/>
    <w:rsid w:val="009F5672"/>
    <w:rsid w:val="009F64D5"/>
    <w:rsid w:val="009F724E"/>
    <w:rsid w:val="009F7568"/>
    <w:rsid w:val="00A00501"/>
    <w:rsid w:val="00A01D2B"/>
    <w:rsid w:val="00A0330C"/>
    <w:rsid w:val="00A04E6B"/>
    <w:rsid w:val="00A0637C"/>
    <w:rsid w:val="00A06BAA"/>
    <w:rsid w:val="00A10607"/>
    <w:rsid w:val="00A11C0B"/>
    <w:rsid w:val="00A133EC"/>
    <w:rsid w:val="00A20C6D"/>
    <w:rsid w:val="00A2281A"/>
    <w:rsid w:val="00A249BE"/>
    <w:rsid w:val="00A249C3"/>
    <w:rsid w:val="00A24A56"/>
    <w:rsid w:val="00A251F8"/>
    <w:rsid w:val="00A25457"/>
    <w:rsid w:val="00A267CB"/>
    <w:rsid w:val="00A3018D"/>
    <w:rsid w:val="00A303BC"/>
    <w:rsid w:val="00A31B7B"/>
    <w:rsid w:val="00A31FB1"/>
    <w:rsid w:val="00A346AE"/>
    <w:rsid w:val="00A35235"/>
    <w:rsid w:val="00A36A22"/>
    <w:rsid w:val="00A36F1D"/>
    <w:rsid w:val="00A40956"/>
    <w:rsid w:val="00A43121"/>
    <w:rsid w:val="00A43328"/>
    <w:rsid w:val="00A43CF3"/>
    <w:rsid w:val="00A448D6"/>
    <w:rsid w:val="00A44BBA"/>
    <w:rsid w:val="00A46663"/>
    <w:rsid w:val="00A47EC2"/>
    <w:rsid w:val="00A47FF5"/>
    <w:rsid w:val="00A50412"/>
    <w:rsid w:val="00A51104"/>
    <w:rsid w:val="00A5196A"/>
    <w:rsid w:val="00A52513"/>
    <w:rsid w:val="00A53B4E"/>
    <w:rsid w:val="00A53DCC"/>
    <w:rsid w:val="00A54FB5"/>
    <w:rsid w:val="00A55CD6"/>
    <w:rsid w:val="00A56AE9"/>
    <w:rsid w:val="00A5784B"/>
    <w:rsid w:val="00A603A8"/>
    <w:rsid w:val="00A61003"/>
    <w:rsid w:val="00A627BF"/>
    <w:rsid w:val="00A62ED1"/>
    <w:rsid w:val="00A64B5D"/>
    <w:rsid w:val="00A659FE"/>
    <w:rsid w:val="00A6608E"/>
    <w:rsid w:val="00A66FD1"/>
    <w:rsid w:val="00A70A2F"/>
    <w:rsid w:val="00A70B02"/>
    <w:rsid w:val="00A70EC9"/>
    <w:rsid w:val="00A71532"/>
    <w:rsid w:val="00A71D7B"/>
    <w:rsid w:val="00A74846"/>
    <w:rsid w:val="00A76FAF"/>
    <w:rsid w:val="00A8192E"/>
    <w:rsid w:val="00A82A8F"/>
    <w:rsid w:val="00A82ADE"/>
    <w:rsid w:val="00A913C8"/>
    <w:rsid w:val="00A91C3B"/>
    <w:rsid w:val="00A9277B"/>
    <w:rsid w:val="00A92E63"/>
    <w:rsid w:val="00A92ED2"/>
    <w:rsid w:val="00A92F4F"/>
    <w:rsid w:val="00A93ADE"/>
    <w:rsid w:val="00A93C92"/>
    <w:rsid w:val="00A9469E"/>
    <w:rsid w:val="00A96476"/>
    <w:rsid w:val="00A9722A"/>
    <w:rsid w:val="00AA01BC"/>
    <w:rsid w:val="00AA3356"/>
    <w:rsid w:val="00AA3BC1"/>
    <w:rsid w:val="00AA417E"/>
    <w:rsid w:val="00AA4817"/>
    <w:rsid w:val="00AA5B07"/>
    <w:rsid w:val="00AA67CB"/>
    <w:rsid w:val="00AA7028"/>
    <w:rsid w:val="00AB3AC3"/>
    <w:rsid w:val="00AB4301"/>
    <w:rsid w:val="00AB67F5"/>
    <w:rsid w:val="00AC0474"/>
    <w:rsid w:val="00AC1AEB"/>
    <w:rsid w:val="00AC1DB7"/>
    <w:rsid w:val="00AC584D"/>
    <w:rsid w:val="00AC6AB7"/>
    <w:rsid w:val="00AC70E4"/>
    <w:rsid w:val="00AD239A"/>
    <w:rsid w:val="00AD7069"/>
    <w:rsid w:val="00AE0CBA"/>
    <w:rsid w:val="00AE1065"/>
    <w:rsid w:val="00AE4F6A"/>
    <w:rsid w:val="00AE5B03"/>
    <w:rsid w:val="00AE68B1"/>
    <w:rsid w:val="00AE6985"/>
    <w:rsid w:val="00AE7112"/>
    <w:rsid w:val="00AE7F53"/>
    <w:rsid w:val="00AF01E1"/>
    <w:rsid w:val="00AF2987"/>
    <w:rsid w:val="00AF44B1"/>
    <w:rsid w:val="00AF5835"/>
    <w:rsid w:val="00AF6A38"/>
    <w:rsid w:val="00AF74F2"/>
    <w:rsid w:val="00B006C0"/>
    <w:rsid w:val="00B011A0"/>
    <w:rsid w:val="00B015C7"/>
    <w:rsid w:val="00B01F1D"/>
    <w:rsid w:val="00B02A90"/>
    <w:rsid w:val="00B02B30"/>
    <w:rsid w:val="00B05172"/>
    <w:rsid w:val="00B065D7"/>
    <w:rsid w:val="00B0712E"/>
    <w:rsid w:val="00B122FA"/>
    <w:rsid w:val="00B17AC0"/>
    <w:rsid w:val="00B20F06"/>
    <w:rsid w:val="00B224D1"/>
    <w:rsid w:val="00B23BC3"/>
    <w:rsid w:val="00B258BC"/>
    <w:rsid w:val="00B25985"/>
    <w:rsid w:val="00B270EF"/>
    <w:rsid w:val="00B277CD"/>
    <w:rsid w:val="00B3252A"/>
    <w:rsid w:val="00B352F8"/>
    <w:rsid w:val="00B36A5D"/>
    <w:rsid w:val="00B40580"/>
    <w:rsid w:val="00B42B34"/>
    <w:rsid w:val="00B42D81"/>
    <w:rsid w:val="00B43F26"/>
    <w:rsid w:val="00B44857"/>
    <w:rsid w:val="00B44EF5"/>
    <w:rsid w:val="00B45988"/>
    <w:rsid w:val="00B46D98"/>
    <w:rsid w:val="00B51602"/>
    <w:rsid w:val="00B52BD3"/>
    <w:rsid w:val="00B53BE6"/>
    <w:rsid w:val="00B552F3"/>
    <w:rsid w:val="00B57BF0"/>
    <w:rsid w:val="00B60B2A"/>
    <w:rsid w:val="00B627CF"/>
    <w:rsid w:val="00B64B2C"/>
    <w:rsid w:val="00B654C7"/>
    <w:rsid w:val="00B65BF0"/>
    <w:rsid w:val="00B70593"/>
    <w:rsid w:val="00B71C25"/>
    <w:rsid w:val="00B72BD0"/>
    <w:rsid w:val="00B739CD"/>
    <w:rsid w:val="00B74222"/>
    <w:rsid w:val="00B766DE"/>
    <w:rsid w:val="00B76D9F"/>
    <w:rsid w:val="00B770A4"/>
    <w:rsid w:val="00B8039A"/>
    <w:rsid w:val="00B8140E"/>
    <w:rsid w:val="00B84366"/>
    <w:rsid w:val="00B84894"/>
    <w:rsid w:val="00B879ED"/>
    <w:rsid w:val="00B901FA"/>
    <w:rsid w:val="00B90E29"/>
    <w:rsid w:val="00B91A9B"/>
    <w:rsid w:val="00B929A0"/>
    <w:rsid w:val="00B92A03"/>
    <w:rsid w:val="00B94D0F"/>
    <w:rsid w:val="00B96482"/>
    <w:rsid w:val="00B97C1F"/>
    <w:rsid w:val="00B97EB9"/>
    <w:rsid w:val="00BA2470"/>
    <w:rsid w:val="00BA6702"/>
    <w:rsid w:val="00BA67A4"/>
    <w:rsid w:val="00BB040D"/>
    <w:rsid w:val="00BB08BD"/>
    <w:rsid w:val="00BB2E73"/>
    <w:rsid w:val="00BB7BA5"/>
    <w:rsid w:val="00BC0660"/>
    <w:rsid w:val="00BC6F45"/>
    <w:rsid w:val="00BD37ED"/>
    <w:rsid w:val="00BD4E3A"/>
    <w:rsid w:val="00BD5192"/>
    <w:rsid w:val="00BD61A3"/>
    <w:rsid w:val="00BD630E"/>
    <w:rsid w:val="00BE0AEF"/>
    <w:rsid w:val="00BE1132"/>
    <w:rsid w:val="00BE4FE5"/>
    <w:rsid w:val="00BE6CD4"/>
    <w:rsid w:val="00BE704F"/>
    <w:rsid w:val="00BF0255"/>
    <w:rsid w:val="00BF0A2B"/>
    <w:rsid w:val="00BF1969"/>
    <w:rsid w:val="00BF2A5F"/>
    <w:rsid w:val="00BF6855"/>
    <w:rsid w:val="00BF76E6"/>
    <w:rsid w:val="00C03136"/>
    <w:rsid w:val="00C03FF3"/>
    <w:rsid w:val="00C06D93"/>
    <w:rsid w:val="00C077A6"/>
    <w:rsid w:val="00C105E2"/>
    <w:rsid w:val="00C107D8"/>
    <w:rsid w:val="00C137E6"/>
    <w:rsid w:val="00C14F5C"/>
    <w:rsid w:val="00C16E08"/>
    <w:rsid w:val="00C17380"/>
    <w:rsid w:val="00C239BB"/>
    <w:rsid w:val="00C24FF4"/>
    <w:rsid w:val="00C25203"/>
    <w:rsid w:val="00C30457"/>
    <w:rsid w:val="00C351B5"/>
    <w:rsid w:val="00C358D9"/>
    <w:rsid w:val="00C37011"/>
    <w:rsid w:val="00C41DDA"/>
    <w:rsid w:val="00C435C0"/>
    <w:rsid w:val="00C45B77"/>
    <w:rsid w:val="00C46112"/>
    <w:rsid w:val="00C46269"/>
    <w:rsid w:val="00C47085"/>
    <w:rsid w:val="00C50916"/>
    <w:rsid w:val="00C52400"/>
    <w:rsid w:val="00C55A6C"/>
    <w:rsid w:val="00C55EFE"/>
    <w:rsid w:val="00C56231"/>
    <w:rsid w:val="00C618D0"/>
    <w:rsid w:val="00C644DD"/>
    <w:rsid w:val="00C6474C"/>
    <w:rsid w:val="00C66F3D"/>
    <w:rsid w:val="00C71479"/>
    <w:rsid w:val="00C726E4"/>
    <w:rsid w:val="00C7534F"/>
    <w:rsid w:val="00C77D54"/>
    <w:rsid w:val="00C80183"/>
    <w:rsid w:val="00C806CD"/>
    <w:rsid w:val="00C81C79"/>
    <w:rsid w:val="00C81DA2"/>
    <w:rsid w:val="00C83C7B"/>
    <w:rsid w:val="00C8644F"/>
    <w:rsid w:val="00C87D36"/>
    <w:rsid w:val="00C91CF2"/>
    <w:rsid w:val="00C91DBD"/>
    <w:rsid w:val="00C9277B"/>
    <w:rsid w:val="00C9354F"/>
    <w:rsid w:val="00C93A4B"/>
    <w:rsid w:val="00C959AA"/>
    <w:rsid w:val="00C966AB"/>
    <w:rsid w:val="00CA050C"/>
    <w:rsid w:val="00CA0857"/>
    <w:rsid w:val="00CA0FFF"/>
    <w:rsid w:val="00CA3458"/>
    <w:rsid w:val="00CA547B"/>
    <w:rsid w:val="00CA720C"/>
    <w:rsid w:val="00CB2661"/>
    <w:rsid w:val="00CB2AC6"/>
    <w:rsid w:val="00CB2E1E"/>
    <w:rsid w:val="00CB5091"/>
    <w:rsid w:val="00CB5D65"/>
    <w:rsid w:val="00CC14BB"/>
    <w:rsid w:val="00CC2790"/>
    <w:rsid w:val="00CC34A1"/>
    <w:rsid w:val="00CC5220"/>
    <w:rsid w:val="00CC74BA"/>
    <w:rsid w:val="00CD2F64"/>
    <w:rsid w:val="00CD5EF4"/>
    <w:rsid w:val="00CD6445"/>
    <w:rsid w:val="00CD73E1"/>
    <w:rsid w:val="00CD7AFF"/>
    <w:rsid w:val="00CD7D4B"/>
    <w:rsid w:val="00CE142D"/>
    <w:rsid w:val="00CE1890"/>
    <w:rsid w:val="00CE2A44"/>
    <w:rsid w:val="00CE2AF1"/>
    <w:rsid w:val="00CE3876"/>
    <w:rsid w:val="00CE536C"/>
    <w:rsid w:val="00CE5E8B"/>
    <w:rsid w:val="00CE6643"/>
    <w:rsid w:val="00CE6E0F"/>
    <w:rsid w:val="00CE7BC1"/>
    <w:rsid w:val="00CF0368"/>
    <w:rsid w:val="00CF3449"/>
    <w:rsid w:val="00CF44D2"/>
    <w:rsid w:val="00CF4B59"/>
    <w:rsid w:val="00CF55BD"/>
    <w:rsid w:val="00CF5D1B"/>
    <w:rsid w:val="00CF6CAE"/>
    <w:rsid w:val="00CF6E68"/>
    <w:rsid w:val="00D004B8"/>
    <w:rsid w:val="00D0139B"/>
    <w:rsid w:val="00D0280A"/>
    <w:rsid w:val="00D02A16"/>
    <w:rsid w:val="00D033F6"/>
    <w:rsid w:val="00D03F1B"/>
    <w:rsid w:val="00D04B5C"/>
    <w:rsid w:val="00D05396"/>
    <w:rsid w:val="00D0560F"/>
    <w:rsid w:val="00D05C78"/>
    <w:rsid w:val="00D06101"/>
    <w:rsid w:val="00D06F18"/>
    <w:rsid w:val="00D10DB5"/>
    <w:rsid w:val="00D141A5"/>
    <w:rsid w:val="00D205A4"/>
    <w:rsid w:val="00D22D3E"/>
    <w:rsid w:val="00D235F5"/>
    <w:rsid w:val="00D24AB7"/>
    <w:rsid w:val="00D24D38"/>
    <w:rsid w:val="00D25C38"/>
    <w:rsid w:val="00D25E5B"/>
    <w:rsid w:val="00D2636D"/>
    <w:rsid w:val="00D26B16"/>
    <w:rsid w:val="00D302CF"/>
    <w:rsid w:val="00D32428"/>
    <w:rsid w:val="00D35517"/>
    <w:rsid w:val="00D37E3F"/>
    <w:rsid w:val="00D412B9"/>
    <w:rsid w:val="00D42A67"/>
    <w:rsid w:val="00D437E1"/>
    <w:rsid w:val="00D44234"/>
    <w:rsid w:val="00D44684"/>
    <w:rsid w:val="00D44EFE"/>
    <w:rsid w:val="00D46A37"/>
    <w:rsid w:val="00D4729C"/>
    <w:rsid w:val="00D4731E"/>
    <w:rsid w:val="00D475CC"/>
    <w:rsid w:val="00D5181B"/>
    <w:rsid w:val="00D571F7"/>
    <w:rsid w:val="00D60380"/>
    <w:rsid w:val="00D60C9D"/>
    <w:rsid w:val="00D62474"/>
    <w:rsid w:val="00D6247E"/>
    <w:rsid w:val="00D629E4"/>
    <w:rsid w:val="00D63732"/>
    <w:rsid w:val="00D65B75"/>
    <w:rsid w:val="00D66D08"/>
    <w:rsid w:val="00D724E8"/>
    <w:rsid w:val="00D72876"/>
    <w:rsid w:val="00D732FA"/>
    <w:rsid w:val="00D76347"/>
    <w:rsid w:val="00D80BB8"/>
    <w:rsid w:val="00D8133A"/>
    <w:rsid w:val="00D83661"/>
    <w:rsid w:val="00D83C10"/>
    <w:rsid w:val="00D84058"/>
    <w:rsid w:val="00D85E71"/>
    <w:rsid w:val="00D90911"/>
    <w:rsid w:val="00D91648"/>
    <w:rsid w:val="00D94658"/>
    <w:rsid w:val="00D95981"/>
    <w:rsid w:val="00D97BB4"/>
    <w:rsid w:val="00DA064F"/>
    <w:rsid w:val="00DA2EC9"/>
    <w:rsid w:val="00DA5137"/>
    <w:rsid w:val="00DA528E"/>
    <w:rsid w:val="00DA54C5"/>
    <w:rsid w:val="00DA6761"/>
    <w:rsid w:val="00DA7C19"/>
    <w:rsid w:val="00DB138B"/>
    <w:rsid w:val="00DB4387"/>
    <w:rsid w:val="00DB5A29"/>
    <w:rsid w:val="00DB70BB"/>
    <w:rsid w:val="00DC04C5"/>
    <w:rsid w:val="00DC1321"/>
    <w:rsid w:val="00DC1DDF"/>
    <w:rsid w:val="00DC2244"/>
    <w:rsid w:val="00DC2B56"/>
    <w:rsid w:val="00DC3D80"/>
    <w:rsid w:val="00DC43B0"/>
    <w:rsid w:val="00DC7BFF"/>
    <w:rsid w:val="00DD2930"/>
    <w:rsid w:val="00DD3563"/>
    <w:rsid w:val="00DD3D13"/>
    <w:rsid w:val="00DD422D"/>
    <w:rsid w:val="00DE2B59"/>
    <w:rsid w:val="00DE2D2D"/>
    <w:rsid w:val="00DE55D0"/>
    <w:rsid w:val="00DE77A8"/>
    <w:rsid w:val="00DE78EB"/>
    <w:rsid w:val="00DF036C"/>
    <w:rsid w:val="00DF3A5B"/>
    <w:rsid w:val="00DF468F"/>
    <w:rsid w:val="00DF6465"/>
    <w:rsid w:val="00DF64AA"/>
    <w:rsid w:val="00E00226"/>
    <w:rsid w:val="00E10311"/>
    <w:rsid w:val="00E1205F"/>
    <w:rsid w:val="00E13C65"/>
    <w:rsid w:val="00E14269"/>
    <w:rsid w:val="00E14E94"/>
    <w:rsid w:val="00E1629F"/>
    <w:rsid w:val="00E200C4"/>
    <w:rsid w:val="00E20F11"/>
    <w:rsid w:val="00E229DA"/>
    <w:rsid w:val="00E23B62"/>
    <w:rsid w:val="00E25D81"/>
    <w:rsid w:val="00E26728"/>
    <w:rsid w:val="00E2762A"/>
    <w:rsid w:val="00E27DD9"/>
    <w:rsid w:val="00E31DF4"/>
    <w:rsid w:val="00E32E16"/>
    <w:rsid w:val="00E33F28"/>
    <w:rsid w:val="00E358A0"/>
    <w:rsid w:val="00E36676"/>
    <w:rsid w:val="00E36A8D"/>
    <w:rsid w:val="00E40571"/>
    <w:rsid w:val="00E40B67"/>
    <w:rsid w:val="00E41A53"/>
    <w:rsid w:val="00E446A0"/>
    <w:rsid w:val="00E446AD"/>
    <w:rsid w:val="00E44853"/>
    <w:rsid w:val="00E45436"/>
    <w:rsid w:val="00E4611D"/>
    <w:rsid w:val="00E47577"/>
    <w:rsid w:val="00E514D4"/>
    <w:rsid w:val="00E51A48"/>
    <w:rsid w:val="00E52D4D"/>
    <w:rsid w:val="00E5354B"/>
    <w:rsid w:val="00E53608"/>
    <w:rsid w:val="00E53BA2"/>
    <w:rsid w:val="00E57884"/>
    <w:rsid w:val="00E6055F"/>
    <w:rsid w:val="00E621C6"/>
    <w:rsid w:val="00E62F88"/>
    <w:rsid w:val="00E6539B"/>
    <w:rsid w:val="00E67D77"/>
    <w:rsid w:val="00E70A74"/>
    <w:rsid w:val="00E74E15"/>
    <w:rsid w:val="00E75448"/>
    <w:rsid w:val="00E772B5"/>
    <w:rsid w:val="00E7739F"/>
    <w:rsid w:val="00E80A20"/>
    <w:rsid w:val="00E82552"/>
    <w:rsid w:val="00E82972"/>
    <w:rsid w:val="00E86B55"/>
    <w:rsid w:val="00E8739E"/>
    <w:rsid w:val="00E87B51"/>
    <w:rsid w:val="00E90DC4"/>
    <w:rsid w:val="00E9295F"/>
    <w:rsid w:val="00E96A9A"/>
    <w:rsid w:val="00E974E5"/>
    <w:rsid w:val="00E97E0F"/>
    <w:rsid w:val="00EA1215"/>
    <w:rsid w:val="00EB1692"/>
    <w:rsid w:val="00EB1A79"/>
    <w:rsid w:val="00EB27D4"/>
    <w:rsid w:val="00EB37DA"/>
    <w:rsid w:val="00EB63A5"/>
    <w:rsid w:val="00EB6527"/>
    <w:rsid w:val="00EB6A7D"/>
    <w:rsid w:val="00EC129E"/>
    <w:rsid w:val="00EC4151"/>
    <w:rsid w:val="00EC5C30"/>
    <w:rsid w:val="00ED11A8"/>
    <w:rsid w:val="00ED20A1"/>
    <w:rsid w:val="00ED4024"/>
    <w:rsid w:val="00ED4B9B"/>
    <w:rsid w:val="00ED749F"/>
    <w:rsid w:val="00EE6A6D"/>
    <w:rsid w:val="00EE6BAF"/>
    <w:rsid w:val="00EE7130"/>
    <w:rsid w:val="00EE7974"/>
    <w:rsid w:val="00EF0A9D"/>
    <w:rsid w:val="00EF2C86"/>
    <w:rsid w:val="00EF36C2"/>
    <w:rsid w:val="00EF49D7"/>
    <w:rsid w:val="00EF4CDF"/>
    <w:rsid w:val="00EF6561"/>
    <w:rsid w:val="00EF6853"/>
    <w:rsid w:val="00EF79D2"/>
    <w:rsid w:val="00EF7A19"/>
    <w:rsid w:val="00F00B04"/>
    <w:rsid w:val="00F00BF7"/>
    <w:rsid w:val="00F014CB"/>
    <w:rsid w:val="00F0208A"/>
    <w:rsid w:val="00F04443"/>
    <w:rsid w:val="00F04B46"/>
    <w:rsid w:val="00F05710"/>
    <w:rsid w:val="00F10C25"/>
    <w:rsid w:val="00F11267"/>
    <w:rsid w:val="00F16331"/>
    <w:rsid w:val="00F214BE"/>
    <w:rsid w:val="00F23D23"/>
    <w:rsid w:val="00F372D2"/>
    <w:rsid w:val="00F40110"/>
    <w:rsid w:val="00F413B8"/>
    <w:rsid w:val="00F4287D"/>
    <w:rsid w:val="00F42C5A"/>
    <w:rsid w:val="00F511C0"/>
    <w:rsid w:val="00F52954"/>
    <w:rsid w:val="00F52B03"/>
    <w:rsid w:val="00F52C82"/>
    <w:rsid w:val="00F536AF"/>
    <w:rsid w:val="00F53DC7"/>
    <w:rsid w:val="00F55B78"/>
    <w:rsid w:val="00F62C56"/>
    <w:rsid w:val="00F62E0F"/>
    <w:rsid w:val="00F62F4D"/>
    <w:rsid w:val="00F62F65"/>
    <w:rsid w:val="00F631E9"/>
    <w:rsid w:val="00F637B0"/>
    <w:rsid w:val="00F63949"/>
    <w:rsid w:val="00F639D3"/>
    <w:rsid w:val="00F64962"/>
    <w:rsid w:val="00F64B07"/>
    <w:rsid w:val="00F7351E"/>
    <w:rsid w:val="00F7492C"/>
    <w:rsid w:val="00F74A03"/>
    <w:rsid w:val="00F804E6"/>
    <w:rsid w:val="00F82CAA"/>
    <w:rsid w:val="00F83A57"/>
    <w:rsid w:val="00F84E51"/>
    <w:rsid w:val="00F8521D"/>
    <w:rsid w:val="00F85570"/>
    <w:rsid w:val="00F915D4"/>
    <w:rsid w:val="00F92E4A"/>
    <w:rsid w:val="00F94155"/>
    <w:rsid w:val="00F9576D"/>
    <w:rsid w:val="00F95895"/>
    <w:rsid w:val="00F961F3"/>
    <w:rsid w:val="00F974FA"/>
    <w:rsid w:val="00FA0D80"/>
    <w:rsid w:val="00FA123F"/>
    <w:rsid w:val="00FA20E7"/>
    <w:rsid w:val="00FA319C"/>
    <w:rsid w:val="00FA3E77"/>
    <w:rsid w:val="00FA47F8"/>
    <w:rsid w:val="00FA4DBD"/>
    <w:rsid w:val="00FA4FA7"/>
    <w:rsid w:val="00FA73C1"/>
    <w:rsid w:val="00FA7582"/>
    <w:rsid w:val="00FB2F74"/>
    <w:rsid w:val="00FB3BC5"/>
    <w:rsid w:val="00FB6B8B"/>
    <w:rsid w:val="00FC0C41"/>
    <w:rsid w:val="00FC3118"/>
    <w:rsid w:val="00FC41D2"/>
    <w:rsid w:val="00FC462D"/>
    <w:rsid w:val="00FC46F8"/>
    <w:rsid w:val="00FC4C4E"/>
    <w:rsid w:val="00FC4D33"/>
    <w:rsid w:val="00FC5752"/>
    <w:rsid w:val="00FC57D1"/>
    <w:rsid w:val="00FC7C88"/>
    <w:rsid w:val="00FD49A4"/>
    <w:rsid w:val="00FD6247"/>
    <w:rsid w:val="00FD66C3"/>
    <w:rsid w:val="00FD6F0D"/>
    <w:rsid w:val="00FE0455"/>
    <w:rsid w:val="00FE0AAE"/>
    <w:rsid w:val="00FE2648"/>
    <w:rsid w:val="00FE2812"/>
    <w:rsid w:val="00FE4F61"/>
    <w:rsid w:val="00FF3713"/>
    <w:rsid w:val="00FF699C"/>
    <w:rsid w:val="00FF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7A71FC3-23EE-4C43-ADB8-5BC2C9003F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spacing w:before="120" w:after="24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7"/>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link w:val="BodyTextChar"/>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link w:val="FooterChar"/>
    <w:uiPriority w:val="99"/>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rPr>
  </w:style>
  <w:style w:type="character" w:customStyle="1" w:styleId="Heading4Char">
    <w:name w:val="Heading 4 Char"/>
    <w:basedOn w:val="Heading3Char"/>
    <w:link w:val="Heading4"/>
    <w:rsid w:val="00924FBA"/>
    <w:rPr>
      <w:rFonts w:ascii="Calibri" w:hAnsi="Calibri"/>
      <w:b/>
      <w:snapToGrid/>
      <w:sz w:val="22"/>
      <w:szCs w:val="22"/>
      <w:lang w:val="en-GB"/>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415454"/>
    <w:pPr>
      <w:spacing w:before="100" w:beforeAutospacing="1" w:after="100" w:afterAutospacing="1"/>
    </w:pPr>
    <w:rPr>
      <w:rFonts w:ascii="Times New Roman" w:hAnsi="Times New Roman"/>
      <w:szCs w:val="24"/>
    </w:rPr>
  </w:style>
  <w:style w:type="table" w:styleId="ColorfulList-Accent5">
    <w:name w:val="Colorful List Accent 5"/>
    <w:basedOn w:val="TableNormal"/>
    <w:uiPriority w:val="72"/>
    <w:rsid w:val="002F27FA"/>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LightList-Accent6">
    <w:name w:val="Light List Accent 6"/>
    <w:basedOn w:val="TableNormal"/>
    <w:uiPriority w:val="61"/>
    <w:rsid w:val="002F27FA"/>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Accent5">
    <w:name w:val="Light Grid Accent 5"/>
    <w:basedOn w:val="TableNormal"/>
    <w:uiPriority w:val="62"/>
    <w:rsid w:val="002F27F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List-Accent5">
    <w:name w:val="Light List Accent 5"/>
    <w:basedOn w:val="TableNormal"/>
    <w:uiPriority w:val="61"/>
    <w:rsid w:val="002F27F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1">
    <w:name w:val="Light List Accent 1"/>
    <w:basedOn w:val="TableNormal"/>
    <w:uiPriority w:val="61"/>
    <w:rsid w:val="00FA20E7"/>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BodyTextChar">
    <w:name w:val="Body Text Char"/>
    <w:basedOn w:val="DefaultParagraphFont"/>
    <w:link w:val="BodyText"/>
    <w:rsid w:val="001B027D"/>
    <w:rPr>
      <w:rFonts w:ascii="Calibri" w:hAnsi="Calibri" w:cs="Arial"/>
      <w:sz w:val="24"/>
      <w:szCs w:val="22"/>
    </w:rPr>
  </w:style>
  <w:style w:type="character" w:customStyle="1" w:styleId="FooterChar">
    <w:name w:val="Footer Char"/>
    <w:basedOn w:val="DefaultParagraphFont"/>
    <w:link w:val="Footer"/>
    <w:uiPriority w:val="99"/>
    <w:rsid w:val="00193425"/>
    <w:rPr>
      <w:rFonts w:ascii="Calibri" w:hAnsi="Calibri"/>
      <w:b/>
      <w:color w:val="8080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702215">
      <w:bodyDiv w:val="1"/>
      <w:marLeft w:val="0"/>
      <w:marRight w:val="0"/>
      <w:marTop w:val="0"/>
      <w:marBottom w:val="0"/>
      <w:divBdr>
        <w:top w:val="none" w:sz="0" w:space="0" w:color="auto"/>
        <w:left w:val="none" w:sz="0" w:space="0" w:color="auto"/>
        <w:bottom w:val="none" w:sz="0" w:space="0" w:color="auto"/>
        <w:right w:val="none" w:sz="0" w:space="0" w:color="auto"/>
      </w:divBdr>
    </w:div>
    <w:div w:id="57484818">
      <w:bodyDiv w:val="1"/>
      <w:marLeft w:val="0"/>
      <w:marRight w:val="0"/>
      <w:marTop w:val="0"/>
      <w:marBottom w:val="0"/>
      <w:divBdr>
        <w:top w:val="none" w:sz="0" w:space="0" w:color="auto"/>
        <w:left w:val="none" w:sz="0" w:space="0" w:color="auto"/>
        <w:bottom w:val="none" w:sz="0" w:space="0" w:color="auto"/>
        <w:right w:val="none" w:sz="0" w:space="0" w:color="auto"/>
      </w:divBdr>
    </w:div>
    <w:div w:id="86853480">
      <w:bodyDiv w:val="1"/>
      <w:marLeft w:val="0"/>
      <w:marRight w:val="0"/>
      <w:marTop w:val="0"/>
      <w:marBottom w:val="0"/>
      <w:divBdr>
        <w:top w:val="none" w:sz="0" w:space="0" w:color="auto"/>
        <w:left w:val="none" w:sz="0" w:space="0" w:color="auto"/>
        <w:bottom w:val="none" w:sz="0" w:space="0" w:color="auto"/>
        <w:right w:val="none" w:sz="0" w:space="0" w:color="auto"/>
      </w:divBdr>
    </w:div>
    <w:div w:id="93594623">
      <w:bodyDiv w:val="1"/>
      <w:marLeft w:val="0"/>
      <w:marRight w:val="0"/>
      <w:marTop w:val="0"/>
      <w:marBottom w:val="0"/>
      <w:divBdr>
        <w:top w:val="none" w:sz="0" w:space="0" w:color="auto"/>
        <w:left w:val="none" w:sz="0" w:space="0" w:color="auto"/>
        <w:bottom w:val="none" w:sz="0" w:space="0" w:color="auto"/>
        <w:right w:val="none" w:sz="0" w:space="0" w:color="auto"/>
      </w:divBdr>
    </w:div>
    <w:div w:id="111947096">
      <w:bodyDiv w:val="1"/>
      <w:marLeft w:val="0"/>
      <w:marRight w:val="0"/>
      <w:marTop w:val="0"/>
      <w:marBottom w:val="0"/>
      <w:divBdr>
        <w:top w:val="none" w:sz="0" w:space="0" w:color="auto"/>
        <w:left w:val="none" w:sz="0" w:space="0" w:color="auto"/>
        <w:bottom w:val="none" w:sz="0" w:space="0" w:color="auto"/>
        <w:right w:val="none" w:sz="0" w:space="0" w:color="auto"/>
      </w:divBdr>
    </w:div>
    <w:div w:id="126778039">
      <w:bodyDiv w:val="1"/>
      <w:marLeft w:val="0"/>
      <w:marRight w:val="0"/>
      <w:marTop w:val="0"/>
      <w:marBottom w:val="0"/>
      <w:divBdr>
        <w:top w:val="none" w:sz="0" w:space="0" w:color="auto"/>
        <w:left w:val="none" w:sz="0" w:space="0" w:color="auto"/>
        <w:bottom w:val="none" w:sz="0" w:space="0" w:color="auto"/>
        <w:right w:val="none" w:sz="0" w:space="0" w:color="auto"/>
      </w:divBdr>
    </w:div>
    <w:div w:id="159741064">
      <w:bodyDiv w:val="1"/>
      <w:marLeft w:val="0"/>
      <w:marRight w:val="0"/>
      <w:marTop w:val="0"/>
      <w:marBottom w:val="0"/>
      <w:divBdr>
        <w:top w:val="none" w:sz="0" w:space="0" w:color="auto"/>
        <w:left w:val="none" w:sz="0" w:space="0" w:color="auto"/>
        <w:bottom w:val="none" w:sz="0" w:space="0" w:color="auto"/>
        <w:right w:val="none" w:sz="0" w:space="0" w:color="auto"/>
      </w:divBdr>
    </w:div>
    <w:div w:id="169610012">
      <w:bodyDiv w:val="1"/>
      <w:marLeft w:val="0"/>
      <w:marRight w:val="0"/>
      <w:marTop w:val="0"/>
      <w:marBottom w:val="0"/>
      <w:divBdr>
        <w:top w:val="none" w:sz="0" w:space="0" w:color="auto"/>
        <w:left w:val="none" w:sz="0" w:space="0" w:color="auto"/>
        <w:bottom w:val="none" w:sz="0" w:space="0" w:color="auto"/>
        <w:right w:val="none" w:sz="0" w:space="0" w:color="auto"/>
      </w:divBdr>
    </w:div>
    <w:div w:id="192695489">
      <w:bodyDiv w:val="1"/>
      <w:marLeft w:val="0"/>
      <w:marRight w:val="0"/>
      <w:marTop w:val="0"/>
      <w:marBottom w:val="0"/>
      <w:divBdr>
        <w:top w:val="none" w:sz="0" w:space="0" w:color="auto"/>
        <w:left w:val="none" w:sz="0" w:space="0" w:color="auto"/>
        <w:bottom w:val="none" w:sz="0" w:space="0" w:color="auto"/>
        <w:right w:val="none" w:sz="0" w:space="0" w:color="auto"/>
      </w:divBdr>
    </w:div>
    <w:div w:id="261375976">
      <w:bodyDiv w:val="1"/>
      <w:marLeft w:val="0"/>
      <w:marRight w:val="0"/>
      <w:marTop w:val="0"/>
      <w:marBottom w:val="0"/>
      <w:divBdr>
        <w:top w:val="none" w:sz="0" w:space="0" w:color="auto"/>
        <w:left w:val="none" w:sz="0" w:space="0" w:color="auto"/>
        <w:bottom w:val="none" w:sz="0" w:space="0" w:color="auto"/>
        <w:right w:val="none" w:sz="0" w:space="0" w:color="auto"/>
      </w:divBdr>
    </w:div>
    <w:div w:id="403181574">
      <w:bodyDiv w:val="1"/>
      <w:marLeft w:val="0"/>
      <w:marRight w:val="0"/>
      <w:marTop w:val="0"/>
      <w:marBottom w:val="0"/>
      <w:divBdr>
        <w:top w:val="none" w:sz="0" w:space="0" w:color="auto"/>
        <w:left w:val="none" w:sz="0" w:space="0" w:color="auto"/>
        <w:bottom w:val="none" w:sz="0" w:space="0" w:color="auto"/>
        <w:right w:val="none" w:sz="0" w:space="0" w:color="auto"/>
      </w:divBdr>
    </w:div>
    <w:div w:id="418528240">
      <w:bodyDiv w:val="1"/>
      <w:marLeft w:val="0"/>
      <w:marRight w:val="0"/>
      <w:marTop w:val="0"/>
      <w:marBottom w:val="0"/>
      <w:divBdr>
        <w:top w:val="none" w:sz="0" w:space="0" w:color="auto"/>
        <w:left w:val="none" w:sz="0" w:space="0" w:color="auto"/>
        <w:bottom w:val="none" w:sz="0" w:space="0" w:color="auto"/>
        <w:right w:val="none" w:sz="0" w:space="0" w:color="auto"/>
      </w:divBdr>
    </w:div>
    <w:div w:id="426538577">
      <w:bodyDiv w:val="1"/>
      <w:marLeft w:val="0"/>
      <w:marRight w:val="0"/>
      <w:marTop w:val="0"/>
      <w:marBottom w:val="0"/>
      <w:divBdr>
        <w:top w:val="none" w:sz="0" w:space="0" w:color="auto"/>
        <w:left w:val="none" w:sz="0" w:space="0" w:color="auto"/>
        <w:bottom w:val="none" w:sz="0" w:space="0" w:color="auto"/>
        <w:right w:val="none" w:sz="0" w:space="0" w:color="auto"/>
      </w:divBdr>
    </w:div>
    <w:div w:id="469639933">
      <w:bodyDiv w:val="1"/>
      <w:marLeft w:val="0"/>
      <w:marRight w:val="0"/>
      <w:marTop w:val="0"/>
      <w:marBottom w:val="0"/>
      <w:divBdr>
        <w:top w:val="none" w:sz="0" w:space="0" w:color="auto"/>
        <w:left w:val="none" w:sz="0" w:space="0" w:color="auto"/>
        <w:bottom w:val="none" w:sz="0" w:space="0" w:color="auto"/>
        <w:right w:val="none" w:sz="0" w:space="0" w:color="auto"/>
      </w:divBdr>
    </w:div>
    <w:div w:id="510067000">
      <w:bodyDiv w:val="1"/>
      <w:marLeft w:val="0"/>
      <w:marRight w:val="0"/>
      <w:marTop w:val="0"/>
      <w:marBottom w:val="0"/>
      <w:divBdr>
        <w:top w:val="none" w:sz="0" w:space="0" w:color="auto"/>
        <w:left w:val="none" w:sz="0" w:space="0" w:color="auto"/>
        <w:bottom w:val="none" w:sz="0" w:space="0" w:color="auto"/>
        <w:right w:val="none" w:sz="0" w:space="0" w:color="auto"/>
      </w:divBdr>
    </w:div>
    <w:div w:id="549004251">
      <w:bodyDiv w:val="1"/>
      <w:marLeft w:val="0"/>
      <w:marRight w:val="0"/>
      <w:marTop w:val="0"/>
      <w:marBottom w:val="0"/>
      <w:divBdr>
        <w:top w:val="none" w:sz="0" w:space="0" w:color="auto"/>
        <w:left w:val="none" w:sz="0" w:space="0" w:color="auto"/>
        <w:bottom w:val="none" w:sz="0" w:space="0" w:color="auto"/>
        <w:right w:val="none" w:sz="0" w:space="0" w:color="auto"/>
      </w:divBdr>
    </w:div>
    <w:div w:id="598804840">
      <w:bodyDiv w:val="1"/>
      <w:marLeft w:val="0"/>
      <w:marRight w:val="0"/>
      <w:marTop w:val="0"/>
      <w:marBottom w:val="0"/>
      <w:divBdr>
        <w:top w:val="none" w:sz="0" w:space="0" w:color="auto"/>
        <w:left w:val="none" w:sz="0" w:space="0" w:color="auto"/>
        <w:bottom w:val="none" w:sz="0" w:space="0" w:color="auto"/>
        <w:right w:val="none" w:sz="0" w:space="0" w:color="auto"/>
      </w:divBdr>
    </w:div>
    <w:div w:id="607011953">
      <w:bodyDiv w:val="1"/>
      <w:marLeft w:val="0"/>
      <w:marRight w:val="0"/>
      <w:marTop w:val="0"/>
      <w:marBottom w:val="0"/>
      <w:divBdr>
        <w:top w:val="none" w:sz="0" w:space="0" w:color="auto"/>
        <w:left w:val="none" w:sz="0" w:space="0" w:color="auto"/>
        <w:bottom w:val="none" w:sz="0" w:space="0" w:color="auto"/>
        <w:right w:val="none" w:sz="0" w:space="0" w:color="auto"/>
      </w:divBdr>
    </w:div>
    <w:div w:id="620964658">
      <w:bodyDiv w:val="1"/>
      <w:marLeft w:val="0"/>
      <w:marRight w:val="0"/>
      <w:marTop w:val="0"/>
      <w:marBottom w:val="0"/>
      <w:divBdr>
        <w:top w:val="none" w:sz="0" w:space="0" w:color="auto"/>
        <w:left w:val="none" w:sz="0" w:space="0" w:color="auto"/>
        <w:bottom w:val="none" w:sz="0" w:space="0" w:color="auto"/>
        <w:right w:val="none" w:sz="0" w:space="0" w:color="auto"/>
      </w:divBdr>
    </w:div>
    <w:div w:id="736317778">
      <w:bodyDiv w:val="1"/>
      <w:marLeft w:val="0"/>
      <w:marRight w:val="0"/>
      <w:marTop w:val="0"/>
      <w:marBottom w:val="0"/>
      <w:divBdr>
        <w:top w:val="none" w:sz="0" w:space="0" w:color="auto"/>
        <w:left w:val="none" w:sz="0" w:space="0" w:color="auto"/>
        <w:bottom w:val="none" w:sz="0" w:space="0" w:color="auto"/>
        <w:right w:val="none" w:sz="0" w:space="0" w:color="auto"/>
      </w:divBdr>
    </w:div>
    <w:div w:id="789586703">
      <w:bodyDiv w:val="1"/>
      <w:marLeft w:val="0"/>
      <w:marRight w:val="0"/>
      <w:marTop w:val="0"/>
      <w:marBottom w:val="0"/>
      <w:divBdr>
        <w:top w:val="none" w:sz="0" w:space="0" w:color="auto"/>
        <w:left w:val="none" w:sz="0" w:space="0" w:color="auto"/>
        <w:bottom w:val="none" w:sz="0" w:space="0" w:color="auto"/>
        <w:right w:val="none" w:sz="0" w:space="0" w:color="auto"/>
      </w:divBdr>
    </w:div>
    <w:div w:id="797991386">
      <w:bodyDiv w:val="1"/>
      <w:marLeft w:val="0"/>
      <w:marRight w:val="0"/>
      <w:marTop w:val="0"/>
      <w:marBottom w:val="0"/>
      <w:divBdr>
        <w:top w:val="none" w:sz="0" w:space="0" w:color="auto"/>
        <w:left w:val="none" w:sz="0" w:space="0" w:color="auto"/>
        <w:bottom w:val="none" w:sz="0" w:space="0" w:color="auto"/>
        <w:right w:val="none" w:sz="0" w:space="0" w:color="auto"/>
      </w:divBdr>
    </w:div>
    <w:div w:id="806237729">
      <w:bodyDiv w:val="1"/>
      <w:marLeft w:val="0"/>
      <w:marRight w:val="0"/>
      <w:marTop w:val="0"/>
      <w:marBottom w:val="0"/>
      <w:divBdr>
        <w:top w:val="none" w:sz="0" w:space="0" w:color="auto"/>
        <w:left w:val="none" w:sz="0" w:space="0" w:color="auto"/>
        <w:bottom w:val="none" w:sz="0" w:space="0" w:color="auto"/>
        <w:right w:val="none" w:sz="0" w:space="0" w:color="auto"/>
      </w:divBdr>
    </w:div>
    <w:div w:id="863396137">
      <w:bodyDiv w:val="1"/>
      <w:marLeft w:val="0"/>
      <w:marRight w:val="0"/>
      <w:marTop w:val="0"/>
      <w:marBottom w:val="0"/>
      <w:divBdr>
        <w:top w:val="none" w:sz="0" w:space="0" w:color="auto"/>
        <w:left w:val="none" w:sz="0" w:space="0" w:color="auto"/>
        <w:bottom w:val="none" w:sz="0" w:space="0" w:color="auto"/>
        <w:right w:val="none" w:sz="0" w:space="0" w:color="auto"/>
      </w:divBdr>
    </w:div>
    <w:div w:id="871960133">
      <w:bodyDiv w:val="1"/>
      <w:marLeft w:val="0"/>
      <w:marRight w:val="0"/>
      <w:marTop w:val="0"/>
      <w:marBottom w:val="0"/>
      <w:divBdr>
        <w:top w:val="none" w:sz="0" w:space="0" w:color="auto"/>
        <w:left w:val="none" w:sz="0" w:space="0" w:color="auto"/>
        <w:bottom w:val="none" w:sz="0" w:space="0" w:color="auto"/>
        <w:right w:val="none" w:sz="0" w:space="0" w:color="auto"/>
      </w:divBdr>
      <w:divsChild>
        <w:div w:id="1736707594">
          <w:marLeft w:val="1022"/>
          <w:marRight w:val="0"/>
          <w:marTop w:val="120"/>
          <w:marBottom w:val="60"/>
          <w:divBdr>
            <w:top w:val="none" w:sz="0" w:space="0" w:color="auto"/>
            <w:left w:val="none" w:sz="0" w:space="0" w:color="auto"/>
            <w:bottom w:val="none" w:sz="0" w:space="0" w:color="auto"/>
            <w:right w:val="none" w:sz="0" w:space="0" w:color="auto"/>
          </w:divBdr>
        </w:div>
      </w:divsChild>
    </w:div>
    <w:div w:id="914514900">
      <w:bodyDiv w:val="1"/>
      <w:marLeft w:val="0"/>
      <w:marRight w:val="0"/>
      <w:marTop w:val="0"/>
      <w:marBottom w:val="0"/>
      <w:divBdr>
        <w:top w:val="none" w:sz="0" w:space="0" w:color="auto"/>
        <w:left w:val="none" w:sz="0" w:space="0" w:color="auto"/>
        <w:bottom w:val="none" w:sz="0" w:space="0" w:color="auto"/>
        <w:right w:val="none" w:sz="0" w:space="0" w:color="auto"/>
      </w:divBdr>
    </w:div>
    <w:div w:id="930359017">
      <w:bodyDiv w:val="1"/>
      <w:marLeft w:val="0"/>
      <w:marRight w:val="0"/>
      <w:marTop w:val="0"/>
      <w:marBottom w:val="0"/>
      <w:divBdr>
        <w:top w:val="none" w:sz="0" w:space="0" w:color="auto"/>
        <w:left w:val="none" w:sz="0" w:space="0" w:color="auto"/>
        <w:bottom w:val="none" w:sz="0" w:space="0" w:color="auto"/>
        <w:right w:val="none" w:sz="0" w:space="0" w:color="auto"/>
      </w:divBdr>
      <w:divsChild>
        <w:div w:id="1047608429">
          <w:marLeft w:val="504"/>
          <w:marRight w:val="0"/>
          <w:marTop w:val="120"/>
          <w:marBottom w:val="60"/>
          <w:divBdr>
            <w:top w:val="none" w:sz="0" w:space="0" w:color="auto"/>
            <w:left w:val="none" w:sz="0" w:space="0" w:color="auto"/>
            <w:bottom w:val="none" w:sz="0" w:space="0" w:color="auto"/>
            <w:right w:val="none" w:sz="0" w:space="0" w:color="auto"/>
          </w:divBdr>
        </w:div>
        <w:div w:id="767431504">
          <w:marLeft w:val="1008"/>
          <w:marRight w:val="0"/>
          <w:marTop w:val="120"/>
          <w:marBottom w:val="60"/>
          <w:divBdr>
            <w:top w:val="none" w:sz="0" w:space="0" w:color="auto"/>
            <w:left w:val="none" w:sz="0" w:space="0" w:color="auto"/>
            <w:bottom w:val="none" w:sz="0" w:space="0" w:color="auto"/>
            <w:right w:val="none" w:sz="0" w:space="0" w:color="auto"/>
          </w:divBdr>
        </w:div>
        <w:div w:id="1949658932">
          <w:marLeft w:val="1008"/>
          <w:marRight w:val="0"/>
          <w:marTop w:val="120"/>
          <w:marBottom w:val="60"/>
          <w:divBdr>
            <w:top w:val="none" w:sz="0" w:space="0" w:color="auto"/>
            <w:left w:val="none" w:sz="0" w:space="0" w:color="auto"/>
            <w:bottom w:val="none" w:sz="0" w:space="0" w:color="auto"/>
            <w:right w:val="none" w:sz="0" w:space="0" w:color="auto"/>
          </w:divBdr>
        </w:div>
        <w:div w:id="1524368676">
          <w:marLeft w:val="1008"/>
          <w:marRight w:val="0"/>
          <w:marTop w:val="120"/>
          <w:marBottom w:val="60"/>
          <w:divBdr>
            <w:top w:val="none" w:sz="0" w:space="0" w:color="auto"/>
            <w:left w:val="none" w:sz="0" w:space="0" w:color="auto"/>
            <w:bottom w:val="none" w:sz="0" w:space="0" w:color="auto"/>
            <w:right w:val="none" w:sz="0" w:space="0" w:color="auto"/>
          </w:divBdr>
        </w:div>
      </w:divsChild>
    </w:div>
    <w:div w:id="949551109">
      <w:bodyDiv w:val="1"/>
      <w:marLeft w:val="0"/>
      <w:marRight w:val="0"/>
      <w:marTop w:val="0"/>
      <w:marBottom w:val="0"/>
      <w:divBdr>
        <w:top w:val="none" w:sz="0" w:space="0" w:color="auto"/>
        <w:left w:val="none" w:sz="0" w:space="0" w:color="auto"/>
        <w:bottom w:val="none" w:sz="0" w:space="0" w:color="auto"/>
        <w:right w:val="none" w:sz="0" w:space="0" w:color="auto"/>
      </w:divBdr>
    </w:div>
    <w:div w:id="979774070">
      <w:bodyDiv w:val="1"/>
      <w:marLeft w:val="0"/>
      <w:marRight w:val="0"/>
      <w:marTop w:val="0"/>
      <w:marBottom w:val="0"/>
      <w:divBdr>
        <w:top w:val="none" w:sz="0" w:space="0" w:color="auto"/>
        <w:left w:val="none" w:sz="0" w:space="0" w:color="auto"/>
        <w:bottom w:val="none" w:sz="0" w:space="0" w:color="auto"/>
        <w:right w:val="none" w:sz="0" w:space="0" w:color="auto"/>
      </w:divBdr>
    </w:div>
    <w:div w:id="1022783089">
      <w:bodyDiv w:val="1"/>
      <w:marLeft w:val="0"/>
      <w:marRight w:val="0"/>
      <w:marTop w:val="0"/>
      <w:marBottom w:val="0"/>
      <w:divBdr>
        <w:top w:val="none" w:sz="0" w:space="0" w:color="auto"/>
        <w:left w:val="none" w:sz="0" w:space="0" w:color="auto"/>
        <w:bottom w:val="none" w:sz="0" w:space="0" w:color="auto"/>
        <w:right w:val="none" w:sz="0" w:space="0" w:color="auto"/>
      </w:divBdr>
    </w:div>
    <w:div w:id="1044715432">
      <w:bodyDiv w:val="1"/>
      <w:marLeft w:val="0"/>
      <w:marRight w:val="0"/>
      <w:marTop w:val="0"/>
      <w:marBottom w:val="0"/>
      <w:divBdr>
        <w:top w:val="none" w:sz="0" w:space="0" w:color="auto"/>
        <w:left w:val="none" w:sz="0" w:space="0" w:color="auto"/>
        <w:bottom w:val="none" w:sz="0" w:space="0" w:color="auto"/>
        <w:right w:val="none" w:sz="0" w:space="0" w:color="auto"/>
      </w:divBdr>
    </w:div>
    <w:div w:id="1044864373">
      <w:bodyDiv w:val="1"/>
      <w:marLeft w:val="0"/>
      <w:marRight w:val="0"/>
      <w:marTop w:val="0"/>
      <w:marBottom w:val="0"/>
      <w:divBdr>
        <w:top w:val="none" w:sz="0" w:space="0" w:color="auto"/>
        <w:left w:val="none" w:sz="0" w:space="0" w:color="auto"/>
        <w:bottom w:val="none" w:sz="0" w:space="0" w:color="auto"/>
        <w:right w:val="none" w:sz="0" w:space="0" w:color="auto"/>
      </w:divBdr>
    </w:div>
    <w:div w:id="1075858842">
      <w:bodyDiv w:val="1"/>
      <w:marLeft w:val="0"/>
      <w:marRight w:val="0"/>
      <w:marTop w:val="0"/>
      <w:marBottom w:val="0"/>
      <w:divBdr>
        <w:top w:val="none" w:sz="0" w:space="0" w:color="auto"/>
        <w:left w:val="none" w:sz="0" w:space="0" w:color="auto"/>
        <w:bottom w:val="none" w:sz="0" w:space="0" w:color="auto"/>
        <w:right w:val="none" w:sz="0" w:space="0" w:color="auto"/>
      </w:divBdr>
      <w:divsChild>
        <w:div w:id="1966545098">
          <w:marLeft w:val="446"/>
          <w:marRight w:val="0"/>
          <w:marTop w:val="0"/>
          <w:marBottom w:val="0"/>
          <w:divBdr>
            <w:top w:val="none" w:sz="0" w:space="0" w:color="auto"/>
            <w:left w:val="none" w:sz="0" w:space="0" w:color="auto"/>
            <w:bottom w:val="none" w:sz="0" w:space="0" w:color="auto"/>
            <w:right w:val="none" w:sz="0" w:space="0" w:color="auto"/>
          </w:divBdr>
        </w:div>
        <w:div w:id="1422750621">
          <w:marLeft w:val="446"/>
          <w:marRight w:val="0"/>
          <w:marTop w:val="0"/>
          <w:marBottom w:val="0"/>
          <w:divBdr>
            <w:top w:val="none" w:sz="0" w:space="0" w:color="auto"/>
            <w:left w:val="none" w:sz="0" w:space="0" w:color="auto"/>
            <w:bottom w:val="none" w:sz="0" w:space="0" w:color="auto"/>
            <w:right w:val="none" w:sz="0" w:space="0" w:color="auto"/>
          </w:divBdr>
        </w:div>
        <w:div w:id="467818879">
          <w:marLeft w:val="446"/>
          <w:marRight w:val="0"/>
          <w:marTop w:val="0"/>
          <w:marBottom w:val="0"/>
          <w:divBdr>
            <w:top w:val="none" w:sz="0" w:space="0" w:color="auto"/>
            <w:left w:val="none" w:sz="0" w:space="0" w:color="auto"/>
            <w:bottom w:val="none" w:sz="0" w:space="0" w:color="auto"/>
            <w:right w:val="none" w:sz="0" w:space="0" w:color="auto"/>
          </w:divBdr>
        </w:div>
        <w:div w:id="202404043">
          <w:marLeft w:val="446"/>
          <w:marRight w:val="0"/>
          <w:marTop w:val="0"/>
          <w:marBottom w:val="0"/>
          <w:divBdr>
            <w:top w:val="none" w:sz="0" w:space="0" w:color="auto"/>
            <w:left w:val="none" w:sz="0" w:space="0" w:color="auto"/>
            <w:bottom w:val="none" w:sz="0" w:space="0" w:color="auto"/>
            <w:right w:val="none" w:sz="0" w:space="0" w:color="auto"/>
          </w:divBdr>
        </w:div>
        <w:div w:id="1706714091">
          <w:marLeft w:val="446"/>
          <w:marRight w:val="0"/>
          <w:marTop w:val="0"/>
          <w:marBottom w:val="0"/>
          <w:divBdr>
            <w:top w:val="none" w:sz="0" w:space="0" w:color="auto"/>
            <w:left w:val="none" w:sz="0" w:space="0" w:color="auto"/>
            <w:bottom w:val="none" w:sz="0" w:space="0" w:color="auto"/>
            <w:right w:val="none" w:sz="0" w:space="0" w:color="auto"/>
          </w:divBdr>
        </w:div>
        <w:div w:id="161744396">
          <w:marLeft w:val="446"/>
          <w:marRight w:val="0"/>
          <w:marTop w:val="0"/>
          <w:marBottom w:val="0"/>
          <w:divBdr>
            <w:top w:val="none" w:sz="0" w:space="0" w:color="auto"/>
            <w:left w:val="none" w:sz="0" w:space="0" w:color="auto"/>
            <w:bottom w:val="none" w:sz="0" w:space="0" w:color="auto"/>
            <w:right w:val="none" w:sz="0" w:space="0" w:color="auto"/>
          </w:divBdr>
        </w:div>
        <w:div w:id="177232043">
          <w:marLeft w:val="446"/>
          <w:marRight w:val="0"/>
          <w:marTop w:val="0"/>
          <w:marBottom w:val="0"/>
          <w:divBdr>
            <w:top w:val="none" w:sz="0" w:space="0" w:color="auto"/>
            <w:left w:val="none" w:sz="0" w:space="0" w:color="auto"/>
            <w:bottom w:val="none" w:sz="0" w:space="0" w:color="auto"/>
            <w:right w:val="none" w:sz="0" w:space="0" w:color="auto"/>
          </w:divBdr>
        </w:div>
        <w:div w:id="680858728">
          <w:marLeft w:val="446"/>
          <w:marRight w:val="0"/>
          <w:marTop w:val="0"/>
          <w:marBottom w:val="0"/>
          <w:divBdr>
            <w:top w:val="none" w:sz="0" w:space="0" w:color="auto"/>
            <w:left w:val="none" w:sz="0" w:space="0" w:color="auto"/>
            <w:bottom w:val="none" w:sz="0" w:space="0" w:color="auto"/>
            <w:right w:val="none" w:sz="0" w:space="0" w:color="auto"/>
          </w:divBdr>
        </w:div>
        <w:div w:id="1255895661">
          <w:marLeft w:val="446"/>
          <w:marRight w:val="0"/>
          <w:marTop w:val="0"/>
          <w:marBottom w:val="0"/>
          <w:divBdr>
            <w:top w:val="none" w:sz="0" w:space="0" w:color="auto"/>
            <w:left w:val="none" w:sz="0" w:space="0" w:color="auto"/>
            <w:bottom w:val="none" w:sz="0" w:space="0" w:color="auto"/>
            <w:right w:val="none" w:sz="0" w:space="0" w:color="auto"/>
          </w:divBdr>
        </w:div>
        <w:div w:id="2000881450">
          <w:marLeft w:val="446"/>
          <w:marRight w:val="0"/>
          <w:marTop w:val="0"/>
          <w:marBottom w:val="0"/>
          <w:divBdr>
            <w:top w:val="none" w:sz="0" w:space="0" w:color="auto"/>
            <w:left w:val="none" w:sz="0" w:space="0" w:color="auto"/>
            <w:bottom w:val="none" w:sz="0" w:space="0" w:color="auto"/>
            <w:right w:val="none" w:sz="0" w:space="0" w:color="auto"/>
          </w:divBdr>
        </w:div>
        <w:div w:id="968970485">
          <w:marLeft w:val="446"/>
          <w:marRight w:val="0"/>
          <w:marTop w:val="0"/>
          <w:marBottom w:val="0"/>
          <w:divBdr>
            <w:top w:val="none" w:sz="0" w:space="0" w:color="auto"/>
            <w:left w:val="none" w:sz="0" w:space="0" w:color="auto"/>
            <w:bottom w:val="none" w:sz="0" w:space="0" w:color="auto"/>
            <w:right w:val="none" w:sz="0" w:space="0" w:color="auto"/>
          </w:divBdr>
        </w:div>
        <w:div w:id="442502436">
          <w:marLeft w:val="446"/>
          <w:marRight w:val="0"/>
          <w:marTop w:val="0"/>
          <w:marBottom w:val="0"/>
          <w:divBdr>
            <w:top w:val="none" w:sz="0" w:space="0" w:color="auto"/>
            <w:left w:val="none" w:sz="0" w:space="0" w:color="auto"/>
            <w:bottom w:val="none" w:sz="0" w:space="0" w:color="auto"/>
            <w:right w:val="none" w:sz="0" w:space="0" w:color="auto"/>
          </w:divBdr>
        </w:div>
        <w:div w:id="1921208344">
          <w:marLeft w:val="446"/>
          <w:marRight w:val="0"/>
          <w:marTop w:val="0"/>
          <w:marBottom w:val="0"/>
          <w:divBdr>
            <w:top w:val="none" w:sz="0" w:space="0" w:color="auto"/>
            <w:left w:val="none" w:sz="0" w:space="0" w:color="auto"/>
            <w:bottom w:val="none" w:sz="0" w:space="0" w:color="auto"/>
            <w:right w:val="none" w:sz="0" w:space="0" w:color="auto"/>
          </w:divBdr>
        </w:div>
      </w:divsChild>
    </w:div>
    <w:div w:id="1102722740">
      <w:bodyDiv w:val="1"/>
      <w:marLeft w:val="0"/>
      <w:marRight w:val="0"/>
      <w:marTop w:val="0"/>
      <w:marBottom w:val="0"/>
      <w:divBdr>
        <w:top w:val="none" w:sz="0" w:space="0" w:color="auto"/>
        <w:left w:val="none" w:sz="0" w:space="0" w:color="auto"/>
        <w:bottom w:val="none" w:sz="0" w:space="0" w:color="auto"/>
        <w:right w:val="none" w:sz="0" w:space="0" w:color="auto"/>
      </w:divBdr>
    </w:div>
    <w:div w:id="1127552403">
      <w:bodyDiv w:val="1"/>
      <w:marLeft w:val="0"/>
      <w:marRight w:val="0"/>
      <w:marTop w:val="0"/>
      <w:marBottom w:val="0"/>
      <w:divBdr>
        <w:top w:val="none" w:sz="0" w:space="0" w:color="auto"/>
        <w:left w:val="none" w:sz="0" w:space="0" w:color="auto"/>
        <w:bottom w:val="none" w:sz="0" w:space="0" w:color="auto"/>
        <w:right w:val="none" w:sz="0" w:space="0" w:color="auto"/>
      </w:divBdr>
    </w:div>
    <w:div w:id="1194996892">
      <w:bodyDiv w:val="1"/>
      <w:marLeft w:val="0"/>
      <w:marRight w:val="0"/>
      <w:marTop w:val="0"/>
      <w:marBottom w:val="0"/>
      <w:divBdr>
        <w:top w:val="none" w:sz="0" w:space="0" w:color="auto"/>
        <w:left w:val="none" w:sz="0" w:space="0" w:color="auto"/>
        <w:bottom w:val="none" w:sz="0" w:space="0" w:color="auto"/>
        <w:right w:val="none" w:sz="0" w:space="0" w:color="auto"/>
      </w:divBdr>
    </w:div>
    <w:div w:id="1200705037">
      <w:bodyDiv w:val="1"/>
      <w:marLeft w:val="0"/>
      <w:marRight w:val="0"/>
      <w:marTop w:val="0"/>
      <w:marBottom w:val="0"/>
      <w:divBdr>
        <w:top w:val="none" w:sz="0" w:space="0" w:color="auto"/>
        <w:left w:val="none" w:sz="0" w:space="0" w:color="auto"/>
        <w:bottom w:val="none" w:sz="0" w:space="0" w:color="auto"/>
        <w:right w:val="none" w:sz="0" w:space="0" w:color="auto"/>
      </w:divBdr>
    </w:div>
    <w:div w:id="1242715838">
      <w:bodyDiv w:val="1"/>
      <w:marLeft w:val="0"/>
      <w:marRight w:val="0"/>
      <w:marTop w:val="0"/>
      <w:marBottom w:val="0"/>
      <w:divBdr>
        <w:top w:val="none" w:sz="0" w:space="0" w:color="auto"/>
        <w:left w:val="none" w:sz="0" w:space="0" w:color="auto"/>
        <w:bottom w:val="none" w:sz="0" w:space="0" w:color="auto"/>
        <w:right w:val="none" w:sz="0" w:space="0" w:color="auto"/>
      </w:divBdr>
    </w:div>
    <w:div w:id="1249733680">
      <w:bodyDiv w:val="1"/>
      <w:marLeft w:val="0"/>
      <w:marRight w:val="0"/>
      <w:marTop w:val="0"/>
      <w:marBottom w:val="0"/>
      <w:divBdr>
        <w:top w:val="none" w:sz="0" w:space="0" w:color="auto"/>
        <w:left w:val="none" w:sz="0" w:space="0" w:color="auto"/>
        <w:bottom w:val="none" w:sz="0" w:space="0" w:color="auto"/>
        <w:right w:val="none" w:sz="0" w:space="0" w:color="auto"/>
      </w:divBdr>
    </w:div>
    <w:div w:id="1367681321">
      <w:bodyDiv w:val="1"/>
      <w:marLeft w:val="0"/>
      <w:marRight w:val="0"/>
      <w:marTop w:val="0"/>
      <w:marBottom w:val="0"/>
      <w:divBdr>
        <w:top w:val="none" w:sz="0" w:space="0" w:color="auto"/>
        <w:left w:val="none" w:sz="0" w:space="0" w:color="auto"/>
        <w:bottom w:val="none" w:sz="0" w:space="0" w:color="auto"/>
        <w:right w:val="none" w:sz="0" w:space="0" w:color="auto"/>
      </w:divBdr>
    </w:div>
    <w:div w:id="1383558372">
      <w:bodyDiv w:val="1"/>
      <w:marLeft w:val="0"/>
      <w:marRight w:val="0"/>
      <w:marTop w:val="0"/>
      <w:marBottom w:val="0"/>
      <w:divBdr>
        <w:top w:val="none" w:sz="0" w:space="0" w:color="auto"/>
        <w:left w:val="none" w:sz="0" w:space="0" w:color="auto"/>
        <w:bottom w:val="none" w:sz="0" w:space="0" w:color="auto"/>
        <w:right w:val="none" w:sz="0" w:space="0" w:color="auto"/>
      </w:divBdr>
    </w:div>
    <w:div w:id="1394349242">
      <w:bodyDiv w:val="1"/>
      <w:marLeft w:val="0"/>
      <w:marRight w:val="0"/>
      <w:marTop w:val="0"/>
      <w:marBottom w:val="0"/>
      <w:divBdr>
        <w:top w:val="none" w:sz="0" w:space="0" w:color="auto"/>
        <w:left w:val="none" w:sz="0" w:space="0" w:color="auto"/>
        <w:bottom w:val="none" w:sz="0" w:space="0" w:color="auto"/>
        <w:right w:val="none" w:sz="0" w:space="0" w:color="auto"/>
      </w:divBdr>
    </w:div>
    <w:div w:id="1395812263">
      <w:bodyDiv w:val="1"/>
      <w:marLeft w:val="0"/>
      <w:marRight w:val="0"/>
      <w:marTop w:val="0"/>
      <w:marBottom w:val="0"/>
      <w:divBdr>
        <w:top w:val="none" w:sz="0" w:space="0" w:color="auto"/>
        <w:left w:val="none" w:sz="0" w:space="0" w:color="auto"/>
        <w:bottom w:val="none" w:sz="0" w:space="0" w:color="auto"/>
        <w:right w:val="none" w:sz="0" w:space="0" w:color="auto"/>
      </w:divBdr>
    </w:div>
    <w:div w:id="1414625380">
      <w:bodyDiv w:val="1"/>
      <w:marLeft w:val="0"/>
      <w:marRight w:val="0"/>
      <w:marTop w:val="0"/>
      <w:marBottom w:val="0"/>
      <w:divBdr>
        <w:top w:val="none" w:sz="0" w:space="0" w:color="auto"/>
        <w:left w:val="none" w:sz="0" w:space="0" w:color="auto"/>
        <w:bottom w:val="none" w:sz="0" w:space="0" w:color="auto"/>
        <w:right w:val="none" w:sz="0" w:space="0" w:color="auto"/>
      </w:divBdr>
    </w:div>
    <w:div w:id="1420368419">
      <w:bodyDiv w:val="1"/>
      <w:marLeft w:val="0"/>
      <w:marRight w:val="0"/>
      <w:marTop w:val="0"/>
      <w:marBottom w:val="0"/>
      <w:divBdr>
        <w:top w:val="none" w:sz="0" w:space="0" w:color="auto"/>
        <w:left w:val="none" w:sz="0" w:space="0" w:color="auto"/>
        <w:bottom w:val="none" w:sz="0" w:space="0" w:color="auto"/>
        <w:right w:val="none" w:sz="0" w:space="0" w:color="auto"/>
      </w:divBdr>
      <w:divsChild>
        <w:div w:id="968900094">
          <w:marLeft w:val="446"/>
          <w:marRight w:val="0"/>
          <w:marTop w:val="0"/>
          <w:marBottom w:val="0"/>
          <w:divBdr>
            <w:top w:val="none" w:sz="0" w:space="0" w:color="auto"/>
            <w:left w:val="none" w:sz="0" w:space="0" w:color="auto"/>
            <w:bottom w:val="none" w:sz="0" w:space="0" w:color="auto"/>
            <w:right w:val="none" w:sz="0" w:space="0" w:color="auto"/>
          </w:divBdr>
        </w:div>
        <w:div w:id="156701022">
          <w:marLeft w:val="446"/>
          <w:marRight w:val="0"/>
          <w:marTop w:val="0"/>
          <w:marBottom w:val="0"/>
          <w:divBdr>
            <w:top w:val="none" w:sz="0" w:space="0" w:color="auto"/>
            <w:left w:val="none" w:sz="0" w:space="0" w:color="auto"/>
            <w:bottom w:val="none" w:sz="0" w:space="0" w:color="auto"/>
            <w:right w:val="none" w:sz="0" w:space="0" w:color="auto"/>
          </w:divBdr>
        </w:div>
        <w:div w:id="1847013094">
          <w:marLeft w:val="446"/>
          <w:marRight w:val="0"/>
          <w:marTop w:val="0"/>
          <w:marBottom w:val="0"/>
          <w:divBdr>
            <w:top w:val="none" w:sz="0" w:space="0" w:color="auto"/>
            <w:left w:val="none" w:sz="0" w:space="0" w:color="auto"/>
            <w:bottom w:val="none" w:sz="0" w:space="0" w:color="auto"/>
            <w:right w:val="none" w:sz="0" w:space="0" w:color="auto"/>
          </w:divBdr>
        </w:div>
        <w:div w:id="766803890">
          <w:marLeft w:val="446"/>
          <w:marRight w:val="0"/>
          <w:marTop w:val="0"/>
          <w:marBottom w:val="0"/>
          <w:divBdr>
            <w:top w:val="none" w:sz="0" w:space="0" w:color="auto"/>
            <w:left w:val="none" w:sz="0" w:space="0" w:color="auto"/>
            <w:bottom w:val="none" w:sz="0" w:space="0" w:color="auto"/>
            <w:right w:val="none" w:sz="0" w:space="0" w:color="auto"/>
          </w:divBdr>
        </w:div>
        <w:div w:id="1283732109">
          <w:marLeft w:val="446"/>
          <w:marRight w:val="0"/>
          <w:marTop w:val="0"/>
          <w:marBottom w:val="0"/>
          <w:divBdr>
            <w:top w:val="none" w:sz="0" w:space="0" w:color="auto"/>
            <w:left w:val="none" w:sz="0" w:space="0" w:color="auto"/>
            <w:bottom w:val="none" w:sz="0" w:space="0" w:color="auto"/>
            <w:right w:val="none" w:sz="0" w:space="0" w:color="auto"/>
          </w:divBdr>
        </w:div>
        <w:div w:id="762722092">
          <w:marLeft w:val="446"/>
          <w:marRight w:val="0"/>
          <w:marTop w:val="0"/>
          <w:marBottom w:val="0"/>
          <w:divBdr>
            <w:top w:val="none" w:sz="0" w:space="0" w:color="auto"/>
            <w:left w:val="none" w:sz="0" w:space="0" w:color="auto"/>
            <w:bottom w:val="none" w:sz="0" w:space="0" w:color="auto"/>
            <w:right w:val="none" w:sz="0" w:space="0" w:color="auto"/>
          </w:divBdr>
        </w:div>
        <w:div w:id="268858910">
          <w:marLeft w:val="446"/>
          <w:marRight w:val="0"/>
          <w:marTop w:val="0"/>
          <w:marBottom w:val="0"/>
          <w:divBdr>
            <w:top w:val="none" w:sz="0" w:space="0" w:color="auto"/>
            <w:left w:val="none" w:sz="0" w:space="0" w:color="auto"/>
            <w:bottom w:val="none" w:sz="0" w:space="0" w:color="auto"/>
            <w:right w:val="none" w:sz="0" w:space="0" w:color="auto"/>
          </w:divBdr>
        </w:div>
        <w:div w:id="22949246">
          <w:marLeft w:val="446"/>
          <w:marRight w:val="0"/>
          <w:marTop w:val="0"/>
          <w:marBottom w:val="0"/>
          <w:divBdr>
            <w:top w:val="none" w:sz="0" w:space="0" w:color="auto"/>
            <w:left w:val="none" w:sz="0" w:space="0" w:color="auto"/>
            <w:bottom w:val="none" w:sz="0" w:space="0" w:color="auto"/>
            <w:right w:val="none" w:sz="0" w:space="0" w:color="auto"/>
          </w:divBdr>
        </w:div>
        <w:div w:id="1466578415">
          <w:marLeft w:val="446"/>
          <w:marRight w:val="0"/>
          <w:marTop w:val="0"/>
          <w:marBottom w:val="0"/>
          <w:divBdr>
            <w:top w:val="none" w:sz="0" w:space="0" w:color="auto"/>
            <w:left w:val="none" w:sz="0" w:space="0" w:color="auto"/>
            <w:bottom w:val="none" w:sz="0" w:space="0" w:color="auto"/>
            <w:right w:val="none" w:sz="0" w:space="0" w:color="auto"/>
          </w:divBdr>
        </w:div>
        <w:div w:id="269514199">
          <w:marLeft w:val="446"/>
          <w:marRight w:val="0"/>
          <w:marTop w:val="0"/>
          <w:marBottom w:val="0"/>
          <w:divBdr>
            <w:top w:val="none" w:sz="0" w:space="0" w:color="auto"/>
            <w:left w:val="none" w:sz="0" w:space="0" w:color="auto"/>
            <w:bottom w:val="none" w:sz="0" w:space="0" w:color="auto"/>
            <w:right w:val="none" w:sz="0" w:space="0" w:color="auto"/>
          </w:divBdr>
        </w:div>
        <w:div w:id="1793011337">
          <w:marLeft w:val="446"/>
          <w:marRight w:val="0"/>
          <w:marTop w:val="0"/>
          <w:marBottom w:val="0"/>
          <w:divBdr>
            <w:top w:val="none" w:sz="0" w:space="0" w:color="auto"/>
            <w:left w:val="none" w:sz="0" w:space="0" w:color="auto"/>
            <w:bottom w:val="none" w:sz="0" w:space="0" w:color="auto"/>
            <w:right w:val="none" w:sz="0" w:space="0" w:color="auto"/>
          </w:divBdr>
        </w:div>
        <w:div w:id="1616015348">
          <w:marLeft w:val="446"/>
          <w:marRight w:val="0"/>
          <w:marTop w:val="0"/>
          <w:marBottom w:val="0"/>
          <w:divBdr>
            <w:top w:val="none" w:sz="0" w:space="0" w:color="auto"/>
            <w:left w:val="none" w:sz="0" w:space="0" w:color="auto"/>
            <w:bottom w:val="none" w:sz="0" w:space="0" w:color="auto"/>
            <w:right w:val="none" w:sz="0" w:space="0" w:color="auto"/>
          </w:divBdr>
        </w:div>
        <w:div w:id="1326469258">
          <w:marLeft w:val="446"/>
          <w:marRight w:val="0"/>
          <w:marTop w:val="0"/>
          <w:marBottom w:val="0"/>
          <w:divBdr>
            <w:top w:val="none" w:sz="0" w:space="0" w:color="auto"/>
            <w:left w:val="none" w:sz="0" w:space="0" w:color="auto"/>
            <w:bottom w:val="none" w:sz="0" w:space="0" w:color="auto"/>
            <w:right w:val="none" w:sz="0" w:space="0" w:color="auto"/>
          </w:divBdr>
        </w:div>
      </w:divsChild>
    </w:div>
    <w:div w:id="1458449750">
      <w:bodyDiv w:val="1"/>
      <w:marLeft w:val="0"/>
      <w:marRight w:val="0"/>
      <w:marTop w:val="0"/>
      <w:marBottom w:val="0"/>
      <w:divBdr>
        <w:top w:val="none" w:sz="0" w:space="0" w:color="auto"/>
        <w:left w:val="none" w:sz="0" w:space="0" w:color="auto"/>
        <w:bottom w:val="none" w:sz="0" w:space="0" w:color="auto"/>
        <w:right w:val="none" w:sz="0" w:space="0" w:color="auto"/>
      </w:divBdr>
    </w:div>
    <w:div w:id="1474172851">
      <w:bodyDiv w:val="1"/>
      <w:marLeft w:val="0"/>
      <w:marRight w:val="0"/>
      <w:marTop w:val="0"/>
      <w:marBottom w:val="0"/>
      <w:divBdr>
        <w:top w:val="none" w:sz="0" w:space="0" w:color="auto"/>
        <w:left w:val="none" w:sz="0" w:space="0" w:color="auto"/>
        <w:bottom w:val="none" w:sz="0" w:space="0" w:color="auto"/>
        <w:right w:val="none" w:sz="0" w:space="0" w:color="auto"/>
      </w:divBdr>
    </w:div>
    <w:div w:id="1529097822">
      <w:bodyDiv w:val="1"/>
      <w:marLeft w:val="0"/>
      <w:marRight w:val="0"/>
      <w:marTop w:val="0"/>
      <w:marBottom w:val="0"/>
      <w:divBdr>
        <w:top w:val="none" w:sz="0" w:space="0" w:color="auto"/>
        <w:left w:val="none" w:sz="0" w:space="0" w:color="auto"/>
        <w:bottom w:val="none" w:sz="0" w:space="0" w:color="auto"/>
        <w:right w:val="none" w:sz="0" w:space="0" w:color="auto"/>
      </w:divBdr>
    </w:div>
    <w:div w:id="1657146698">
      <w:bodyDiv w:val="1"/>
      <w:marLeft w:val="0"/>
      <w:marRight w:val="0"/>
      <w:marTop w:val="0"/>
      <w:marBottom w:val="0"/>
      <w:divBdr>
        <w:top w:val="none" w:sz="0" w:space="0" w:color="auto"/>
        <w:left w:val="none" w:sz="0" w:space="0" w:color="auto"/>
        <w:bottom w:val="none" w:sz="0" w:space="0" w:color="auto"/>
        <w:right w:val="none" w:sz="0" w:space="0" w:color="auto"/>
      </w:divBdr>
    </w:div>
    <w:div w:id="1663393393">
      <w:bodyDiv w:val="1"/>
      <w:marLeft w:val="0"/>
      <w:marRight w:val="0"/>
      <w:marTop w:val="0"/>
      <w:marBottom w:val="0"/>
      <w:divBdr>
        <w:top w:val="none" w:sz="0" w:space="0" w:color="auto"/>
        <w:left w:val="none" w:sz="0" w:space="0" w:color="auto"/>
        <w:bottom w:val="none" w:sz="0" w:space="0" w:color="auto"/>
        <w:right w:val="none" w:sz="0" w:space="0" w:color="auto"/>
      </w:divBdr>
    </w:div>
    <w:div w:id="1667392467">
      <w:bodyDiv w:val="1"/>
      <w:marLeft w:val="0"/>
      <w:marRight w:val="0"/>
      <w:marTop w:val="0"/>
      <w:marBottom w:val="0"/>
      <w:divBdr>
        <w:top w:val="none" w:sz="0" w:space="0" w:color="auto"/>
        <w:left w:val="none" w:sz="0" w:space="0" w:color="auto"/>
        <w:bottom w:val="none" w:sz="0" w:space="0" w:color="auto"/>
        <w:right w:val="none" w:sz="0" w:space="0" w:color="auto"/>
      </w:divBdr>
    </w:div>
    <w:div w:id="1672952472">
      <w:bodyDiv w:val="1"/>
      <w:marLeft w:val="0"/>
      <w:marRight w:val="0"/>
      <w:marTop w:val="0"/>
      <w:marBottom w:val="0"/>
      <w:divBdr>
        <w:top w:val="none" w:sz="0" w:space="0" w:color="auto"/>
        <w:left w:val="none" w:sz="0" w:space="0" w:color="auto"/>
        <w:bottom w:val="none" w:sz="0" w:space="0" w:color="auto"/>
        <w:right w:val="none" w:sz="0" w:space="0" w:color="auto"/>
      </w:divBdr>
    </w:div>
    <w:div w:id="1686247276">
      <w:bodyDiv w:val="1"/>
      <w:marLeft w:val="0"/>
      <w:marRight w:val="0"/>
      <w:marTop w:val="0"/>
      <w:marBottom w:val="0"/>
      <w:divBdr>
        <w:top w:val="none" w:sz="0" w:space="0" w:color="auto"/>
        <w:left w:val="none" w:sz="0" w:space="0" w:color="auto"/>
        <w:bottom w:val="none" w:sz="0" w:space="0" w:color="auto"/>
        <w:right w:val="none" w:sz="0" w:space="0" w:color="auto"/>
      </w:divBdr>
    </w:div>
    <w:div w:id="1690596499">
      <w:bodyDiv w:val="1"/>
      <w:marLeft w:val="0"/>
      <w:marRight w:val="0"/>
      <w:marTop w:val="0"/>
      <w:marBottom w:val="0"/>
      <w:divBdr>
        <w:top w:val="none" w:sz="0" w:space="0" w:color="auto"/>
        <w:left w:val="none" w:sz="0" w:space="0" w:color="auto"/>
        <w:bottom w:val="none" w:sz="0" w:space="0" w:color="auto"/>
        <w:right w:val="none" w:sz="0" w:space="0" w:color="auto"/>
      </w:divBdr>
    </w:div>
    <w:div w:id="1830101083">
      <w:bodyDiv w:val="1"/>
      <w:marLeft w:val="0"/>
      <w:marRight w:val="0"/>
      <w:marTop w:val="0"/>
      <w:marBottom w:val="0"/>
      <w:divBdr>
        <w:top w:val="none" w:sz="0" w:space="0" w:color="auto"/>
        <w:left w:val="none" w:sz="0" w:space="0" w:color="auto"/>
        <w:bottom w:val="none" w:sz="0" w:space="0" w:color="auto"/>
        <w:right w:val="none" w:sz="0" w:space="0" w:color="auto"/>
      </w:divBdr>
    </w:div>
    <w:div w:id="1830755473">
      <w:bodyDiv w:val="1"/>
      <w:marLeft w:val="0"/>
      <w:marRight w:val="0"/>
      <w:marTop w:val="0"/>
      <w:marBottom w:val="0"/>
      <w:divBdr>
        <w:top w:val="none" w:sz="0" w:space="0" w:color="auto"/>
        <w:left w:val="none" w:sz="0" w:space="0" w:color="auto"/>
        <w:bottom w:val="none" w:sz="0" w:space="0" w:color="auto"/>
        <w:right w:val="none" w:sz="0" w:space="0" w:color="auto"/>
      </w:divBdr>
    </w:div>
    <w:div w:id="1834177429">
      <w:bodyDiv w:val="1"/>
      <w:marLeft w:val="0"/>
      <w:marRight w:val="0"/>
      <w:marTop w:val="0"/>
      <w:marBottom w:val="0"/>
      <w:divBdr>
        <w:top w:val="none" w:sz="0" w:space="0" w:color="auto"/>
        <w:left w:val="none" w:sz="0" w:space="0" w:color="auto"/>
        <w:bottom w:val="none" w:sz="0" w:space="0" w:color="auto"/>
        <w:right w:val="none" w:sz="0" w:space="0" w:color="auto"/>
      </w:divBdr>
    </w:div>
    <w:div w:id="1854027407">
      <w:bodyDiv w:val="1"/>
      <w:marLeft w:val="0"/>
      <w:marRight w:val="0"/>
      <w:marTop w:val="0"/>
      <w:marBottom w:val="0"/>
      <w:divBdr>
        <w:top w:val="none" w:sz="0" w:space="0" w:color="auto"/>
        <w:left w:val="none" w:sz="0" w:space="0" w:color="auto"/>
        <w:bottom w:val="none" w:sz="0" w:space="0" w:color="auto"/>
        <w:right w:val="none" w:sz="0" w:space="0" w:color="auto"/>
      </w:divBdr>
    </w:div>
    <w:div w:id="2101022052">
      <w:bodyDiv w:val="1"/>
      <w:marLeft w:val="0"/>
      <w:marRight w:val="0"/>
      <w:marTop w:val="0"/>
      <w:marBottom w:val="0"/>
      <w:divBdr>
        <w:top w:val="none" w:sz="0" w:space="0" w:color="auto"/>
        <w:left w:val="none" w:sz="0" w:space="0" w:color="auto"/>
        <w:bottom w:val="none" w:sz="0" w:space="0" w:color="auto"/>
        <w:right w:val="none" w:sz="0" w:space="0" w:color="auto"/>
      </w:divBdr>
    </w:div>
    <w:div w:id="2115128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3.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hyperlink" Target="https://ivins.tea.state.tx.us/" TargetMode="External"/><Relationship Id="rId58" Type="http://schemas.openxmlformats.org/officeDocument/2006/relationships/hyperlink" Target="https://ivins.tea.state.tx.us/" TargetMode="External"/><Relationship Id="rId5" Type="http://schemas.openxmlformats.org/officeDocument/2006/relationships/webSettings" Target="webSettings.xml"/><Relationship Id="rId61"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s://ivins.tea.state.tx.us/" TargetMode="External"/><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4.png"/><Relationship Id="rId8" Type="http://schemas.openxmlformats.org/officeDocument/2006/relationships/header" Target="header1.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header" Target="header2.xml"/><Relationship Id="rId20" Type="http://schemas.openxmlformats.org/officeDocument/2006/relationships/image" Target="media/image11.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ivins.tea.state.tx.us/" TargetMode="External"/><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hyperlink" Target="https://ivins.tea.state.tx.us/" TargetMode="External"/><Relationship Id="rId10" Type="http://schemas.openxmlformats.org/officeDocument/2006/relationships/hyperlink" Target="https://ivins.tea.state.tx.us/" TargetMode="External"/><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waak\Documents\TEA%20Templates\TEA_Document_Sty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F777AD-BF11-4E35-ACEB-05482EBC73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TEA_Document_Style_Template</Template>
  <TotalTime>6</TotalTime>
  <Pages>19</Pages>
  <Words>1500</Words>
  <Characters>8556</Characters>
  <Application>Microsoft Office Word</Application>
  <DocSecurity>8</DocSecurity>
  <Lines>71</Lines>
  <Paragraphs>20</Paragraphs>
  <ScaleCrop>false</ScaleCrop>
  <HeadingPairs>
    <vt:vector size="2" baseType="variant">
      <vt:variant>
        <vt:lpstr>Title</vt:lpstr>
      </vt:variant>
      <vt:variant>
        <vt:i4>1</vt:i4>
      </vt:variant>
    </vt:vector>
  </HeadingPairs>
  <TitlesOfParts>
    <vt:vector size="1" baseType="lpstr">
      <vt:lpstr>Texas Education Agency</vt:lpstr>
    </vt:vector>
  </TitlesOfParts>
  <Company>TEA</Company>
  <LinksUpToDate>false</LinksUpToDate>
  <CharactersWithSpaces>10036</CharactersWithSpaces>
  <SharedDoc>false</SharedDoc>
  <HLinks>
    <vt:vector size="120" baseType="variant">
      <vt:variant>
        <vt:i4>1179701</vt:i4>
      </vt:variant>
      <vt:variant>
        <vt:i4>122</vt:i4>
      </vt:variant>
      <vt:variant>
        <vt:i4>0</vt:i4>
      </vt:variant>
      <vt:variant>
        <vt:i4>5</vt:i4>
      </vt:variant>
      <vt:variant>
        <vt:lpwstr/>
      </vt:variant>
      <vt:variant>
        <vt:lpwstr>_Toc225752720</vt:lpwstr>
      </vt:variant>
      <vt:variant>
        <vt:i4>1114165</vt:i4>
      </vt:variant>
      <vt:variant>
        <vt:i4>116</vt:i4>
      </vt:variant>
      <vt:variant>
        <vt:i4>0</vt:i4>
      </vt:variant>
      <vt:variant>
        <vt:i4>5</vt:i4>
      </vt:variant>
      <vt:variant>
        <vt:lpwstr/>
      </vt:variant>
      <vt:variant>
        <vt:lpwstr>_Toc225752719</vt:lpwstr>
      </vt:variant>
      <vt:variant>
        <vt:i4>1114165</vt:i4>
      </vt:variant>
      <vt:variant>
        <vt:i4>110</vt:i4>
      </vt:variant>
      <vt:variant>
        <vt:i4>0</vt:i4>
      </vt:variant>
      <vt:variant>
        <vt:i4>5</vt:i4>
      </vt:variant>
      <vt:variant>
        <vt:lpwstr/>
      </vt:variant>
      <vt:variant>
        <vt:lpwstr>_Toc225752718</vt:lpwstr>
      </vt:variant>
      <vt:variant>
        <vt:i4>1114165</vt:i4>
      </vt:variant>
      <vt:variant>
        <vt:i4>104</vt:i4>
      </vt:variant>
      <vt:variant>
        <vt:i4>0</vt:i4>
      </vt:variant>
      <vt:variant>
        <vt:i4>5</vt:i4>
      </vt:variant>
      <vt:variant>
        <vt:lpwstr/>
      </vt:variant>
      <vt:variant>
        <vt:lpwstr>_Toc225752717</vt:lpwstr>
      </vt:variant>
      <vt:variant>
        <vt:i4>1114165</vt:i4>
      </vt:variant>
      <vt:variant>
        <vt:i4>98</vt:i4>
      </vt:variant>
      <vt:variant>
        <vt:i4>0</vt:i4>
      </vt:variant>
      <vt:variant>
        <vt:i4>5</vt:i4>
      </vt:variant>
      <vt:variant>
        <vt:lpwstr/>
      </vt:variant>
      <vt:variant>
        <vt:lpwstr>_Toc225752716</vt:lpwstr>
      </vt:variant>
      <vt:variant>
        <vt:i4>1114165</vt:i4>
      </vt:variant>
      <vt:variant>
        <vt:i4>92</vt:i4>
      </vt:variant>
      <vt:variant>
        <vt:i4>0</vt:i4>
      </vt:variant>
      <vt:variant>
        <vt:i4>5</vt:i4>
      </vt:variant>
      <vt:variant>
        <vt:lpwstr/>
      </vt:variant>
      <vt:variant>
        <vt:lpwstr>_Toc225752715</vt:lpwstr>
      </vt:variant>
      <vt:variant>
        <vt:i4>1114165</vt:i4>
      </vt:variant>
      <vt:variant>
        <vt:i4>86</vt:i4>
      </vt:variant>
      <vt:variant>
        <vt:i4>0</vt:i4>
      </vt:variant>
      <vt:variant>
        <vt:i4>5</vt:i4>
      </vt:variant>
      <vt:variant>
        <vt:lpwstr/>
      </vt:variant>
      <vt:variant>
        <vt:lpwstr>_Toc225752714</vt:lpwstr>
      </vt:variant>
      <vt:variant>
        <vt:i4>1114165</vt:i4>
      </vt:variant>
      <vt:variant>
        <vt:i4>80</vt:i4>
      </vt:variant>
      <vt:variant>
        <vt:i4>0</vt:i4>
      </vt:variant>
      <vt:variant>
        <vt:i4>5</vt:i4>
      </vt:variant>
      <vt:variant>
        <vt:lpwstr/>
      </vt:variant>
      <vt:variant>
        <vt:lpwstr>_Toc225752713</vt:lpwstr>
      </vt:variant>
      <vt:variant>
        <vt:i4>1114165</vt:i4>
      </vt:variant>
      <vt:variant>
        <vt:i4>74</vt:i4>
      </vt:variant>
      <vt:variant>
        <vt:i4>0</vt:i4>
      </vt:variant>
      <vt:variant>
        <vt:i4>5</vt:i4>
      </vt:variant>
      <vt:variant>
        <vt:lpwstr/>
      </vt:variant>
      <vt:variant>
        <vt:lpwstr>_Toc225752712</vt:lpwstr>
      </vt:variant>
      <vt:variant>
        <vt:i4>1114165</vt:i4>
      </vt:variant>
      <vt:variant>
        <vt:i4>68</vt:i4>
      </vt:variant>
      <vt:variant>
        <vt:i4>0</vt:i4>
      </vt:variant>
      <vt:variant>
        <vt:i4>5</vt:i4>
      </vt:variant>
      <vt:variant>
        <vt:lpwstr/>
      </vt:variant>
      <vt:variant>
        <vt:lpwstr>_Toc225752711</vt:lpwstr>
      </vt:variant>
      <vt:variant>
        <vt:i4>1114165</vt:i4>
      </vt:variant>
      <vt:variant>
        <vt:i4>62</vt:i4>
      </vt:variant>
      <vt:variant>
        <vt:i4>0</vt:i4>
      </vt:variant>
      <vt:variant>
        <vt:i4>5</vt:i4>
      </vt:variant>
      <vt:variant>
        <vt:lpwstr/>
      </vt:variant>
      <vt:variant>
        <vt:lpwstr>_Toc225752710</vt:lpwstr>
      </vt:variant>
      <vt:variant>
        <vt:i4>1048629</vt:i4>
      </vt:variant>
      <vt:variant>
        <vt:i4>56</vt:i4>
      </vt:variant>
      <vt:variant>
        <vt:i4>0</vt:i4>
      </vt:variant>
      <vt:variant>
        <vt:i4>5</vt:i4>
      </vt:variant>
      <vt:variant>
        <vt:lpwstr/>
      </vt:variant>
      <vt:variant>
        <vt:lpwstr>_Toc225752709</vt:lpwstr>
      </vt:variant>
      <vt:variant>
        <vt:i4>1048629</vt:i4>
      </vt:variant>
      <vt:variant>
        <vt:i4>50</vt:i4>
      </vt:variant>
      <vt:variant>
        <vt:i4>0</vt:i4>
      </vt:variant>
      <vt:variant>
        <vt:i4>5</vt:i4>
      </vt:variant>
      <vt:variant>
        <vt:lpwstr/>
      </vt:variant>
      <vt:variant>
        <vt:lpwstr>_Toc225752708</vt:lpwstr>
      </vt:variant>
      <vt:variant>
        <vt:i4>1048629</vt:i4>
      </vt:variant>
      <vt:variant>
        <vt:i4>44</vt:i4>
      </vt:variant>
      <vt:variant>
        <vt:i4>0</vt:i4>
      </vt:variant>
      <vt:variant>
        <vt:i4>5</vt:i4>
      </vt:variant>
      <vt:variant>
        <vt:lpwstr/>
      </vt:variant>
      <vt:variant>
        <vt:lpwstr>_Toc225752707</vt:lpwstr>
      </vt:variant>
      <vt:variant>
        <vt:i4>1048629</vt:i4>
      </vt:variant>
      <vt:variant>
        <vt:i4>38</vt:i4>
      </vt:variant>
      <vt:variant>
        <vt:i4>0</vt:i4>
      </vt:variant>
      <vt:variant>
        <vt:i4>5</vt:i4>
      </vt:variant>
      <vt:variant>
        <vt:lpwstr/>
      </vt:variant>
      <vt:variant>
        <vt:lpwstr>_Toc225752706</vt:lpwstr>
      </vt:variant>
      <vt:variant>
        <vt:i4>1048629</vt:i4>
      </vt:variant>
      <vt:variant>
        <vt:i4>32</vt:i4>
      </vt:variant>
      <vt:variant>
        <vt:i4>0</vt:i4>
      </vt:variant>
      <vt:variant>
        <vt:i4>5</vt:i4>
      </vt:variant>
      <vt:variant>
        <vt:lpwstr/>
      </vt:variant>
      <vt:variant>
        <vt:lpwstr>_Toc225752705</vt:lpwstr>
      </vt:variant>
      <vt:variant>
        <vt:i4>1048629</vt:i4>
      </vt:variant>
      <vt:variant>
        <vt:i4>26</vt:i4>
      </vt:variant>
      <vt:variant>
        <vt:i4>0</vt:i4>
      </vt:variant>
      <vt:variant>
        <vt:i4>5</vt:i4>
      </vt:variant>
      <vt:variant>
        <vt:lpwstr/>
      </vt:variant>
      <vt:variant>
        <vt:lpwstr>_Toc225752704</vt:lpwstr>
      </vt:variant>
      <vt:variant>
        <vt:i4>1048629</vt:i4>
      </vt:variant>
      <vt:variant>
        <vt:i4>20</vt:i4>
      </vt:variant>
      <vt:variant>
        <vt:i4>0</vt:i4>
      </vt:variant>
      <vt:variant>
        <vt:i4>5</vt:i4>
      </vt:variant>
      <vt:variant>
        <vt:lpwstr/>
      </vt:variant>
      <vt:variant>
        <vt:lpwstr>_Toc225752703</vt:lpwstr>
      </vt:variant>
      <vt:variant>
        <vt:i4>1048629</vt:i4>
      </vt:variant>
      <vt:variant>
        <vt:i4>14</vt:i4>
      </vt:variant>
      <vt:variant>
        <vt:i4>0</vt:i4>
      </vt:variant>
      <vt:variant>
        <vt:i4>5</vt:i4>
      </vt:variant>
      <vt:variant>
        <vt:lpwstr/>
      </vt:variant>
      <vt:variant>
        <vt:lpwstr>_Toc225752702</vt:lpwstr>
      </vt:variant>
      <vt:variant>
        <vt:i4>1048629</vt:i4>
      </vt:variant>
      <vt:variant>
        <vt:i4>8</vt:i4>
      </vt:variant>
      <vt:variant>
        <vt:i4>0</vt:i4>
      </vt:variant>
      <vt:variant>
        <vt:i4>5</vt:i4>
      </vt:variant>
      <vt:variant>
        <vt:lpwstr/>
      </vt:variant>
      <vt:variant>
        <vt:lpwstr>_Toc225752701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Education Agency</dc:title>
  <dc:creator>rwaak</dc:creator>
  <cp:lastModifiedBy>Elaine Rulla</cp:lastModifiedBy>
  <cp:revision>7</cp:revision>
  <cp:lastPrinted>2013-12-06T14:27:00Z</cp:lastPrinted>
  <dcterms:created xsi:type="dcterms:W3CDTF">2014-07-26T19:27:00Z</dcterms:created>
  <dcterms:modified xsi:type="dcterms:W3CDTF">2014-07-31T08:34:00Z</dcterms:modified>
</cp:coreProperties>
</file>